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com.twitter.home_mixer.product.scored_tweets.candidate_source</w:t>
      </w:r>
    </w:p>
    <w:p>
      <w:pPr>
        <w:jc w:val="both"/>
      </w:pPr>
      <w:r/>
    </w:p>
    <w:p>
      <w:pPr>
        <w:jc w:val="both"/>
      </w:pPr>
      <w:r>
        <w:t>import com.twitter.home_mixer.util.CachedScoredTweetsHelper</w:t>
      </w:r>
    </w:p>
    <w:p>
      <w:pPr>
        <w:jc w:val="both"/>
      </w:pPr>
      <w:r>
        <w:t>import com.twitter.home_mixer.{thriftscala =&gt; hmt}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CachedScoredTweetsCandidateSource @Inject() ()</w:t>
      </w:r>
    </w:p>
    <w:p>
      <w:pPr>
        <w:jc w:val="both"/>
      </w:pPr>
      <w:r>
        <w:t xml:space="preserve">    extends CandidateSource[PipelineQuery, hmt.ScoredTweet]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CandidateSourceIdentifier("CachedScoredTweets")</w:t>
      </w:r>
    </w:p>
    <w:p>
      <w:pPr>
        <w:jc w:val="both"/>
      </w:pPr>
      <w:r/>
    </w:p>
    <w:p>
      <w:pPr>
        <w:jc w:val="both"/>
      </w:pPr>
      <w:r>
        <w:t xml:space="preserve">  override def apply(request: PipelineQuery): Stitch[Seq[hmt.ScoredTweet]] = {</w:t>
      </w:r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request.features.map(CachedScoredTweetsHelper.unseenCachedScoredTweets).getOrElse(Seq.empty))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