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com.twitter.home_mixer.product.scored_tweets.feature_hydrator.adapters.offline_aggregates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com.twitter.timelines.data_processing.ml_util.aggregation_framework.conversion.CombineCountsPolicy</w:t>
      </w:r>
    </w:p>
    <w:p>
      <w:pPr>
        <w:jc w:val="both"/>
      </w:pPr>
      <w:r>
        <w:t>import com.twitter.timelines.prediction.common.adapters.TimelinesIRecordAdapter</w:t>
      </w:r>
    </w:p>
    <w:p>
      <w:pPr>
        <w:jc w:val="both"/>
      </w:pPr>
      <w:r/>
    </w:p>
    <w:p>
      <w:pPr>
        <w:jc w:val="both"/>
      </w:pPr>
      <w:r>
        <w:t>class SparseAggregatesToDenseAdapter(policy: CombineCountsPolicy)</w:t>
      </w:r>
    </w:p>
    <w:p>
      <w:pPr>
        <w:jc w:val="both"/>
      </w:pPr>
      <w:r>
        <w:t xml:space="preserve">    extends TimelinesIRecordAdapter[Seq[DataRecord]] {</w:t>
      </w:r>
    </w:p>
    <w:p>
      <w:pPr>
        <w:jc w:val="both"/>
      </w:pPr>
      <w:r/>
    </w:p>
    <w:p>
      <w:pPr>
        <w:jc w:val="both"/>
      </w:pPr>
      <w:r>
        <w:t xml:space="preserve">  override def setFeatures(input: Seq[DataRecord], mutableDataRecord: RichDataRecord): Unit =</w:t>
      </w:r>
    </w:p>
    <w:p>
      <w:pPr>
        <w:jc w:val="both"/>
      </w:pPr>
      <w:r>
        <w:t xml:space="preserve">    policy.defaultMergeRecord(mutableDataRecord.getRecord, input.toList)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</w:t>
      </w:r>
    </w:p>
    <w:p>
      <w:pPr>
        <w:jc w:val="both"/>
      </w:pPr>
      <w:r>
        <w:t xml:space="preserve">    new FeatureContext(policy.outputFeaturesPostMerge.toSeq: _*)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