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com.twitter.home_mixer.model.HomeFeatures.TwitterListIdFeature</w:t>
      </w:r>
    </w:p>
    <w:p>
      <w:pPr>
        <w:jc w:val="both"/>
      </w:pPr>
      <w:r>
        <w:t>import com.twitter.home_mixer.param.HomeMixerInjectionNames.TwitterListEngagementCache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TwitterListEngagementRealTimeAggregateFeature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TwitterListEngagementRealTimeAggregateFeatureHydrator @Inject() (</w:t>
      </w:r>
    </w:p>
    <w:p>
      <w:pPr>
        <w:jc w:val="both"/>
      </w:pPr>
      <w:r>
        <w:t xml:space="preserve">  @Named(TwitterListEngagementCache) override val client: ReadCache[Long,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BaseRealTimeAggregateBulkCandidateFeatureHydrator[Long]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FeatureHydratorIdentifier("TwitterListEngagementRealTimeAggregate")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TwitterListEngagementRealTimeAggregateFeature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listEngagementRealTimeAggregatesProd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listEngagementRealTimeAggregatesProd -&gt; "twitter_list.timelines.twitter_list_engagement_real_time_aggregates."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candidate.features</w:t>
      </w:r>
    </w:p>
    <w:p>
      <w:pPr>
        <w:jc w:val="both"/>
      </w:pPr>
      <w:r>
        <w:t xml:space="preserve">        .getTry(TwitterListIdFeature)</w:t>
      </w:r>
    </w:p>
    <w:p>
      <w:pPr>
        <w:jc w:val="both"/>
      </w:pPr>
      <w:r>
        <w:t xml:space="preserve">        .toOption</w:t>
      </w:r>
    </w:p>
    <w:p>
      <w:pPr>
        <w:jc w:val="both"/>
      </w:pPr>
      <w:r>
        <w:t xml:space="preserve">        .flatten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