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"tensorflow/core/framework/attr_value.proto";</w:t>
      </w:r>
    </w:p>
    <w:p>
      <w:pPr>
        <w:jc w:val="both"/>
      </w:pPr>
      <w:r>
        <w:t>import "tensorflow/core/framework/full_type.proto";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"NodeProto";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"github.com/tensorflow/tensorflow/tensorflow/go/core/framework/node_def_go_proto";</w:t>
      </w:r>
    </w:p>
    <w:p>
      <w:pPr>
        <w:jc w:val="both"/>
      </w:pPr>
      <w:r/>
    </w:p>
    <w:p>
      <w:pPr>
        <w:jc w:val="both"/>
      </w:pPr>
      <w:r>
        <w:t>message NodeDef {</w:t>
      </w:r>
    </w:p>
    <w:p>
      <w:pPr>
        <w:jc w:val="both"/>
      </w:pPr>
      <w:r>
        <w:t xml:space="preserve">  // The name given to this operator. Used for naming inputs,</w:t>
      </w:r>
    </w:p>
    <w:p>
      <w:pPr>
        <w:jc w:val="both"/>
      </w:pPr>
      <w:r>
        <w:t xml:space="preserve">  // logging, visualization, etc.  Unique within a single GraphDef.</w:t>
      </w:r>
    </w:p>
    <w:p>
      <w:pPr>
        <w:jc w:val="both"/>
      </w:pPr>
      <w:r>
        <w:t xml:space="preserve">  // Must match the regexp "[A-Za-z0-9.][A-Za-z0-9_&gt;./]*".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The operation name.  There may be custom parameters in attrs.</w:t>
      </w:r>
    </w:p>
    <w:p>
      <w:pPr>
        <w:jc w:val="both"/>
      </w:pPr>
      <w:r>
        <w:t xml:space="preserve">  // Op names starting with an underscore are reserved for internal use.</w:t>
      </w:r>
    </w:p>
    <w:p>
      <w:pPr>
        <w:jc w:val="both"/>
      </w:pPr>
      <w:r>
        <w:t xml:space="preserve">  string op = 2;</w:t>
      </w:r>
    </w:p>
    <w:p>
      <w:pPr>
        <w:jc w:val="both"/>
      </w:pPr>
      <w:r/>
    </w:p>
    <w:p>
      <w:pPr>
        <w:jc w:val="both"/>
      </w:pPr>
      <w:r>
        <w:t xml:space="preserve">  // Each input is "node:src_output" with "node" being a string name and</w:t>
      </w:r>
    </w:p>
    <w:p>
      <w:pPr>
        <w:jc w:val="both"/>
      </w:pPr>
      <w:r>
        <w:t xml:space="preserve">  // "src_output" indicating which output tensor to use from "node". If</w:t>
      </w:r>
    </w:p>
    <w:p>
      <w:pPr>
        <w:jc w:val="both"/>
      </w:pPr>
      <w:r>
        <w:t xml:space="preserve">  // "src_output" is 0 the ":0" suffix can be omitted.  Regular inputs</w:t>
      </w:r>
    </w:p>
    <w:p>
      <w:pPr>
        <w:jc w:val="both"/>
      </w:pPr>
      <w:r>
        <w:t xml:space="preserve">  // may optionally be followed by control inputs that have the format</w:t>
      </w:r>
    </w:p>
    <w:p>
      <w:pPr>
        <w:jc w:val="both"/>
      </w:pPr>
      <w:r>
        <w:t xml:space="preserve">  // "^node".</w:t>
      </w:r>
    </w:p>
    <w:p>
      <w:pPr>
        <w:jc w:val="both"/>
      </w:pPr>
      <w:r>
        <w:t xml:space="preserve">  repeated string input = 3;</w:t>
      </w:r>
    </w:p>
    <w:p>
      <w:pPr>
        <w:jc w:val="both"/>
      </w:pPr>
      <w:r/>
    </w:p>
    <w:p>
      <w:pPr>
        <w:jc w:val="both"/>
      </w:pPr>
      <w:r>
        <w:t xml:space="preserve">  // A (possibly partial) specification for the device on which this</w:t>
      </w:r>
    </w:p>
    <w:p>
      <w:pPr>
        <w:jc w:val="both"/>
      </w:pPr>
      <w:r>
        <w:t xml:space="preserve">  // node should be placed.</w:t>
      </w:r>
    </w:p>
    <w:p>
      <w:pPr>
        <w:jc w:val="both"/>
      </w:pPr>
      <w:r>
        <w:t xml:space="preserve">  // The expected syntax for this string is as follows: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DEVICE_SPEC ::= PARTIAL_SPEC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PARTIAL_SPEC ::= ("/" CONSTRAINT) *</w:t>
      </w:r>
    </w:p>
    <w:p>
      <w:pPr>
        <w:jc w:val="both"/>
      </w:pPr>
      <w:r>
        <w:t xml:space="preserve">  // CONSTRAINT ::= ("job:" JOB_NAME)</w:t>
      </w:r>
    </w:p>
    <w:p>
      <w:pPr>
        <w:jc w:val="both"/>
      </w:pPr>
      <w:r>
        <w:t xml:space="preserve">  //              | ("replica:" [1-9][0-9]*)</w:t>
      </w:r>
    </w:p>
    <w:p>
      <w:pPr>
        <w:jc w:val="both"/>
      </w:pPr>
      <w:r>
        <w:t xml:space="preserve">  //              | ("task:" [1-9][0-9]*)</w:t>
      </w:r>
    </w:p>
    <w:p>
      <w:pPr>
        <w:jc w:val="both"/>
      </w:pPr>
      <w:r>
        <w:t xml:space="preserve">  //              | ("device:" [A-Za-z]* ":" ([1-9][0-9]* | "*") )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Valid values for this string include:</w:t>
      </w:r>
    </w:p>
    <w:p>
      <w:pPr>
        <w:jc w:val="both"/>
      </w:pPr>
      <w:r>
        <w:t xml:space="preserve">  // * "/job:worker/replica:0/task:1/device:GPU:3"  (full specification)</w:t>
      </w:r>
    </w:p>
    <w:p>
      <w:pPr>
        <w:jc w:val="both"/>
      </w:pPr>
      <w:r>
        <w:t xml:space="preserve">  // * "/job:worker/device:GPU:3"                   (partial specification)</w:t>
      </w:r>
    </w:p>
    <w:p>
      <w:pPr>
        <w:jc w:val="both"/>
      </w:pPr>
      <w:r>
        <w:t xml:space="preserve">  // * ""                                    (no specification)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the constraints do not resolve to a single device (or if this</w:t>
      </w:r>
    </w:p>
    <w:p>
      <w:pPr>
        <w:jc w:val="both"/>
      </w:pPr>
      <w:r>
        <w:t xml:space="preserve">  // field is empty or not present), the runtime will attempt to</w:t>
      </w:r>
    </w:p>
    <w:p>
      <w:pPr>
        <w:jc w:val="both"/>
      </w:pPr>
      <w:r>
        <w:t xml:space="preserve">  // choose a device automatically.</w:t>
      </w:r>
    </w:p>
    <w:p>
      <w:pPr>
        <w:jc w:val="both"/>
      </w:pPr>
      <w:r>
        <w:t xml:space="preserve">  string device = 4;</w:t>
      </w:r>
    </w:p>
    <w:p>
      <w:pPr>
        <w:jc w:val="both"/>
      </w:pPr>
      <w:r/>
    </w:p>
    <w:p>
      <w:pPr>
        <w:jc w:val="both"/>
      </w:pPr>
      <w:r>
        <w:t xml:space="preserve">  // Operation-specific graph-construction-time configuration.</w:t>
      </w:r>
    </w:p>
    <w:p>
      <w:pPr>
        <w:jc w:val="both"/>
      </w:pPr>
      <w:r>
        <w:t xml:space="preserve">  // Note that this should include all attrs defined in the</w:t>
      </w:r>
    </w:p>
    <w:p>
      <w:pPr>
        <w:jc w:val="both"/>
      </w:pPr>
      <w:r>
        <w:t xml:space="preserve">  // corresponding OpDef, including those with a value matching</w:t>
      </w:r>
    </w:p>
    <w:p>
      <w:pPr>
        <w:jc w:val="both"/>
      </w:pPr>
      <w:r>
        <w:t xml:space="preserve">  // the default -- this allows the default to change and makes</w:t>
      </w:r>
    </w:p>
    <w:p>
      <w:pPr>
        <w:jc w:val="both"/>
      </w:pPr>
      <w:r>
        <w:t xml:space="preserve">  // NodeDefs easier to interpret on their own.  However, if</w:t>
      </w:r>
    </w:p>
    <w:p>
      <w:pPr>
        <w:jc w:val="both"/>
      </w:pPr>
      <w:r>
        <w:t xml:space="preserve">  // an attr with a default is not specified in this list, the</w:t>
      </w:r>
    </w:p>
    <w:p>
      <w:pPr>
        <w:jc w:val="both"/>
      </w:pPr>
      <w:r>
        <w:t xml:space="preserve">  // default will be used.</w:t>
      </w:r>
    </w:p>
    <w:p>
      <w:pPr>
        <w:jc w:val="both"/>
      </w:pPr>
      <w:r>
        <w:t xml:space="preserve">  // The "names" (keys) must match the regexp "[a-z][a-z0-9_]+" (and</w:t>
      </w:r>
    </w:p>
    <w:p>
      <w:pPr>
        <w:jc w:val="both"/>
      </w:pPr>
      <w:r>
        <w:t xml:space="preserve">  // one of the names from the corresponding OpDef's attr field).</w:t>
      </w:r>
    </w:p>
    <w:p>
      <w:pPr>
        <w:jc w:val="both"/>
      </w:pPr>
      <w:r>
        <w:t xml:space="preserve">  // The values must have a type matching the corresponding OpDef</w:t>
      </w:r>
    </w:p>
    <w:p>
      <w:pPr>
        <w:jc w:val="both"/>
      </w:pPr>
      <w:r>
        <w:t xml:space="preserve">  // attr's type field.</w:t>
      </w:r>
    </w:p>
    <w:p>
      <w:pPr>
        <w:jc w:val="both"/>
      </w:pPr>
      <w:r>
        <w:t xml:space="preserve">  // TODO(josh11b): Add some examples here showing best practices.</w:t>
      </w:r>
    </w:p>
    <w:p>
      <w:pPr>
        <w:jc w:val="both"/>
      </w:pPr>
      <w:r>
        <w:t xml:space="preserve">  map&lt;string, AttrValue&gt; attr = 5;</w:t>
      </w:r>
    </w:p>
    <w:p>
      <w:pPr>
        <w:jc w:val="both"/>
      </w:pPr>
      <w:r/>
    </w:p>
    <w:p>
      <w:pPr>
        <w:jc w:val="both"/>
      </w:pPr>
      <w:r>
        <w:t xml:space="preserve">  message ExperimentalDebugInfo {</w:t>
      </w:r>
    </w:p>
    <w:p>
      <w:pPr>
        <w:jc w:val="both"/>
      </w:pPr>
      <w:r>
        <w:t xml:space="preserve">    // Opaque string inserted into error messages created by the runtime.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This is intended to store the list of names of the nodes from the</w:t>
      </w:r>
    </w:p>
    <w:p>
      <w:pPr>
        <w:jc w:val="both"/>
      </w:pPr>
      <w:r>
        <w:t xml:space="preserve">    // original graph that this node was derived. For example if this node, say</w:t>
      </w:r>
    </w:p>
    <w:p>
      <w:pPr>
        <w:jc w:val="both"/>
      </w:pPr>
      <w:r>
        <w:t xml:space="preserve">    // C, was result of a fusion of 2 nodes A and B, then 'original_node' would</w:t>
      </w:r>
    </w:p>
    <w:p>
      <w:pPr>
        <w:jc w:val="both"/>
      </w:pPr>
      <w:r>
        <w:t xml:space="preserve">    // be {A, B}. This information can be used to map errors originating at the</w:t>
      </w:r>
    </w:p>
    <w:p>
      <w:pPr>
        <w:jc w:val="both"/>
      </w:pPr>
      <w:r>
        <w:t xml:space="preserve">    // current node to some top level source code.</w:t>
      </w:r>
    </w:p>
    <w:p>
      <w:pPr>
        <w:jc w:val="both"/>
      </w:pPr>
      <w:r>
        <w:t xml:space="preserve">    repeated string original_node_names = 1;</w:t>
      </w:r>
    </w:p>
    <w:p>
      <w:pPr>
        <w:jc w:val="both"/>
      </w:pPr>
      <w:r/>
    </w:p>
    <w:p>
      <w:pPr>
        <w:jc w:val="both"/>
      </w:pPr>
      <w:r>
        <w:t xml:space="preserve">    // This is intended to store the list of names of the functions from the</w:t>
      </w:r>
    </w:p>
    <w:p>
      <w:pPr>
        <w:jc w:val="both"/>
      </w:pPr>
      <w:r>
        <w:t xml:space="preserve">    // original graph that this node was derived. For example if this node, say</w:t>
      </w:r>
    </w:p>
    <w:p>
      <w:pPr>
        <w:jc w:val="both"/>
      </w:pPr>
      <w:r>
        <w:t xml:space="preserve">    // C, was result of a fusion of node A in function FA and node B in function</w:t>
      </w:r>
    </w:p>
    <w:p>
      <w:pPr>
        <w:jc w:val="both"/>
      </w:pPr>
      <w:r>
        <w:t xml:space="preserve">    // FB, then `original_funcs` would be {FA, FB}. If the node is in the top</w:t>
      </w:r>
    </w:p>
    <w:p>
      <w:pPr>
        <w:jc w:val="both"/>
      </w:pPr>
      <w:r>
        <w:t xml:space="preserve">    // level graph, the `original_func` is empty. This information, with the</w:t>
      </w:r>
    </w:p>
    <w:p>
      <w:pPr>
        <w:jc w:val="both"/>
      </w:pPr>
      <w:r>
        <w:t xml:space="preserve">    // `original_node_names` can be used to map errors originating at the</w:t>
      </w:r>
    </w:p>
    <w:p>
      <w:pPr>
        <w:jc w:val="both"/>
      </w:pPr>
      <w:r>
        <w:t xml:space="preserve">    // current ndoe to some top level source code.</w:t>
      </w:r>
    </w:p>
    <w:p>
      <w:pPr>
        <w:jc w:val="both"/>
      </w:pPr>
      <w:r>
        <w:t xml:space="preserve">    repeated string original_func_names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stores debug information associated with the node.</w:t>
      </w:r>
    </w:p>
    <w:p>
      <w:pPr>
        <w:jc w:val="both"/>
      </w:pPr>
      <w:r>
        <w:t xml:space="preserve">  ExperimentalDebugInfo experimental_debug_info = 6;</w:t>
      </w:r>
    </w:p>
    <w:p>
      <w:pPr>
        <w:jc w:val="both"/>
      </w:pPr>
      <w:r/>
    </w:p>
    <w:p>
      <w:pPr>
        <w:jc w:val="both"/>
      </w:pPr>
      <w:r>
        <w:t xml:space="preserve">  // The complete type of this node. Experimental and subject to change.</w:t>
      </w:r>
    </w:p>
    <w:p>
      <w:pPr>
        <w:jc w:val="both"/>
      </w:pPr>
      <w:r>
        <w:t xml:space="preserve">  // Currently, the field only contains the return types of the node. That will</w:t>
      </w:r>
    </w:p>
    <w:p>
      <w:pPr>
        <w:jc w:val="both"/>
      </w:pPr>
      <w:r>
        <w:t xml:space="preserve">  // extend in the future to contain the entire signature of the node, as a</w:t>
      </w:r>
    </w:p>
    <w:p>
      <w:pPr>
        <w:jc w:val="both"/>
      </w:pPr>
      <w:r>
        <w:t xml:space="preserve">  // function type.</w:t>
      </w:r>
    </w:p>
    <w:p>
      <w:pPr>
        <w:jc w:val="both"/>
      </w:pPr>
      <w:r>
        <w:t xml:space="preserve">  FullTypeDef experimental_type = 7;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