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"tensorflow/core/framework/tensor.proto";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"SummaryProtos";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"github.com/tensorflow/tensorflow/tensorflow/go/core/framework/summary_go_proto";</w:t>
      </w:r>
    </w:p>
    <w:p>
      <w:pPr>
        <w:jc w:val="both"/>
      </w:pPr>
      <w:r/>
    </w:p>
    <w:p>
      <w:pPr>
        <w:jc w:val="both"/>
      </w:pPr>
      <w:r>
        <w:t>// Metadata associated with a series of Summary data</w:t>
      </w:r>
    </w:p>
    <w:p>
      <w:pPr>
        <w:jc w:val="both"/>
      </w:pPr>
      <w:r>
        <w:t>message SummaryDescription {</w:t>
      </w:r>
    </w:p>
    <w:p>
      <w:pPr>
        <w:jc w:val="both"/>
      </w:pPr>
      <w:r>
        <w:t xml:space="preserve">  // Hint on how plugins should process the data in this series.</w:t>
      </w:r>
    </w:p>
    <w:p>
      <w:pPr>
        <w:jc w:val="both"/>
      </w:pPr>
      <w:r>
        <w:t xml:space="preserve">  // Supported values include "scalar", "histogram", "image", "audio"</w:t>
      </w:r>
    </w:p>
    <w:p>
      <w:pPr>
        <w:jc w:val="both"/>
      </w:pPr>
      <w:r>
        <w:t xml:space="preserve">  string type_hint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Serialization format for histogram module in</w:t>
      </w:r>
    </w:p>
    <w:p>
      <w:pPr>
        <w:jc w:val="both"/>
      </w:pPr>
      <w:r>
        <w:t>// core/lib/histogram/histogram.h</w:t>
      </w:r>
    </w:p>
    <w:p>
      <w:pPr>
        <w:jc w:val="both"/>
      </w:pPr>
      <w:r>
        <w:t>message HistogramProto {</w:t>
      </w:r>
    </w:p>
    <w:p>
      <w:pPr>
        <w:jc w:val="both"/>
      </w:pPr>
      <w:r>
        <w:t xml:space="preserve">  double min = 1;</w:t>
      </w:r>
    </w:p>
    <w:p>
      <w:pPr>
        <w:jc w:val="both"/>
      </w:pPr>
      <w:r>
        <w:t xml:space="preserve">  double max = 2;</w:t>
      </w:r>
    </w:p>
    <w:p>
      <w:pPr>
        <w:jc w:val="both"/>
      </w:pPr>
      <w:r>
        <w:t xml:space="preserve">  double num = 3;</w:t>
      </w:r>
    </w:p>
    <w:p>
      <w:pPr>
        <w:jc w:val="both"/>
      </w:pPr>
      <w:r>
        <w:t xml:space="preserve">  double sum = 4;</w:t>
      </w:r>
    </w:p>
    <w:p>
      <w:pPr>
        <w:jc w:val="both"/>
      </w:pPr>
      <w:r>
        <w:t xml:space="preserve">  double sum_squares = 5;</w:t>
      </w:r>
    </w:p>
    <w:p>
      <w:pPr>
        <w:jc w:val="both"/>
      </w:pPr>
      <w:r/>
    </w:p>
    <w:p>
      <w:pPr>
        <w:jc w:val="both"/>
      </w:pPr>
      <w:r>
        <w:t xml:space="preserve">  // Parallel arrays encoding the bucket boundaries and the bucket values.</w:t>
      </w:r>
    </w:p>
    <w:p>
      <w:pPr>
        <w:jc w:val="both"/>
      </w:pPr>
      <w:r>
        <w:t xml:space="preserve">  // bucket(i) is the count for the bucket i.  The range for</w:t>
      </w:r>
    </w:p>
    <w:p>
      <w:pPr>
        <w:jc w:val="both"/>
      </w:pPr>
      <w:r>
        <w:t xml:space="preserve">  // a bucket is:</w:t>
      </w:r>
    </w:p>
    <w:p>
      <w:pPr>
        <w:jc w:val="both"/>
      </w:pPr>
      <w:r>
        <w:t xml:space="preserve">  //   i == 0:  -DBL_MAX .. bucket_limit(0)</w:t>
      </w:r>
    </w:p>
    <w:p>
      <w:pPr>
        <w:jc w:val="both"/>
      </w:pPr>
      <w:r>
        <w:t xml:space="preserve">  //   i != 0:  bucket_limit(i-1) .. bucket_limit(i)</w:t>
      </w:r>
    </w:p>
    <w:p>
      <w:pPr>
        <w:jc w:val="both"/>
      </w:pPr>
      <w:r>
        <w:t xml:space="preserve">  repeated double bucket_limit = 6 [packed = true];</w:t>
      </w:r>
    </w:p>
    <w:p>
      <w:pPr>
        <w:jc w:val="both"/>
      </w:pPr>
      <w:r>
        <w:t xml:space="preserve">  repeated double bucket = 7 [packed = true];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 SummaryMetadata encapsulates information on which plugins are able to make</w:t>
      </w:r>
    </w:p>
    <w:p>
      <w:pPr>
        <w:jc w:val="both"/>
      </w:pPr>
      <w:r>
        <w:t>// use of a certain summary value.</w:t>
      </w:r>
    </w:p>
    <w:p>
      <w:pPr>
        <w:jc w:val="both"/>
      </w:pPr>
      <w:r>
        <w:t>message SummaryMetadata {</w:t>
      </w:r>
    </w:p>
    <w:p>
      <w:pPr>
        <w:jc w:val="both"/>
      </w:pPr>
      <w:r>
        <w:t xml:space="preserve">  message PluginData {</w:t>
      </w:r>
    </w:p>
    <w:p>
      <w:pPr>
        <w:jc w:val="both"/>
      </w:pPr>
      <w:r>
        <w:t xml:space="preserve">    // The name of the plugin this data pertains to.</w:t>
      </w:r>
    </w:p>
    <w:p>
      <w:pPr>
        <w:jc w:val="both"/>
      </w:pPr>
      <w:r>
        <w:t xml:space="preserve">    string plugin_name = 1;</w:t>
      </w:r>
    </w:p>
    <w:p>
      <w:pPr>
        <w:jc w:val="both"/>
      </w:pPr>
      <w:r/>
    </w:p>
    <w:p>
      <w:pPr>
        <w:jc w:val="both"/>
      </w:pPr>
      <w:r>
        <w:t xml:space="preserve">    // The content to store for the plugin. The best practice is for this to be</w:t>
      </w:r>
    </w:p>
    <w:p>
      <w:pPr>
        <w:jc w:val="both"/>
      </w:pPr>
      <w:r>
        <w:t xml:space="preserve">    // a binary serialized protocol buffer.</w:t>
      </w:r>
    </w:p>
    <w:p>
      <w:pPr>
        <w:jc w:val="both"/>
      </w:pPr>
      <w:r>
        <w:t xml:space="preserve">    bytes content = 2;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Data that associates a summary with a certain plugin.</w:t>
      </w:r>
    </w:p>
    <w:p>
      <w:pPr>
        <w:jc w:val="both"/>
      </w:pPr>
      <w:r>
        <w:t xml:space="preserve">  PluginData plugin_data = 1;</w:t>
      </w:r>
    </w:p>
    <w:p>
      <w:pPr>
        <w:jc w:val="both"/>
      </w:pPr>
      <w:r/>
    </w:p>
    <w:p>
      <w:pPr>
        <w:jc w:val="both"/>
      </w:pPr>
      <w:r>
        <w:t xml:space="preserve">  // Display name for viewing in TensorBoard.</w:t>
      </w:r>
    </w:p>
    <w:p>
      <w:pPr>
        <w:jc w:val="both"/>
      </w:pPr>
      <w:r>
        <w:t xml:space="preserve">  string display_name = 2;</w:t>
      </w:r>
    </w:p>
    <w:p>
      <w:pPr>
        <w:jc w:val="both"/>
      </w:pPr>
      <w:r/>
    </w:p>
    <w:p>
      <w:pPr>
        <w:jc w:val="both"/>
      </w:pPr>
      <w:r>
        <w:t xml:space="preserve">  // Longform readable description of the summary sequence. Markdown supported.</w:t>
      </w:r>
    </w:p>
    <w:p>
      <w:pPr>
        <w:jc w:val="both"/>
      </w:pPr>
      <w:r>
        <w:t xml:space="preserve">  string summary_description = 3;</w:t>
      </w:r>
    </w:p>
    <w:p>
      <w:pPr>
        <w:jc w:val="both"/>
      </w:pPr>
      <w:r/>
    </w:p>
    <w:p>
      <w:pPr>
        <w:jc w:val="both"/>
      </w:pPr>
      <w:r>
        <w:t xml:space="preserve">  // Class of data stored in this time series. Required for compatibility with</w:t>
      </w:r>
    </w:p>
    <w:p>
      <w:pPr>
        <w:jc w:val="both"/>
      </w:pPr>
      <w:r>
        <w:t xml:space="preserve">  // TensorBoard's generic data facilities (`DataProvider`, et al.). This value</w:t>
      </w:r>
    </w:p>
    <w:p>
      <w:pPr>
        <w:jc w:val="both"/>
      </w:pPr>
      <w:r>
        <w:t xml:space="preserve">  // imposes constraints on the dtype and shape of the corresponding tensor</w:t>
      </w:r>
    </w:p>
    <w:p>
      <w:pPr>
        <w:jc w:val="both"/>
      </w:pPr>
      <w:r>
        <w:t xml:space="preserve">  // values. See `DataClass` docs for details.</w:t>
      </w:r>
    </w:p>
    <w:p>
      <w:pPr>
        <w:jc w:val="both"/>
      </w:pPr>
      <w:r>
        <w:t xml:space="preserve">  DataClass data_class = 4;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DataClass {</w:t>
      </w:r>
    </w:p>
    <w:p>
      <w:pPr>
        <w:jc w:val="both"/>
      </w:pPr>
      <w:r>
        <w:t xml:space="preserve">  // Unknown data class, used (implicitly) for legacy data. Will not be</w:t>
      </w:r>
    </w:p>
    <w:p>
      <w:pPr>
        <w:jc w:val="both"/>
      </w:pPr>
      <w:r>
        <w:t xml:space="preserve">  // processed by data ingestion pipelines.</w:t>
      </w:r>
    </w:p>
    <w:p>
      <w:pPr>
        <w:jc w:val="both"/>
      </w:pPr>
      <w:r>
        <w:t xml:space="preserve">  DATA_CLASS_UNKNOWN = 0;</w:t>
      </w:r>
    </w:p>
    <w:p>
      <w:pPr>
        <w:jc w:val="both"/>
      </w:pPr>
      <w:r>
        <w:t xml:space="preserve">  // Scalar time series. Each `Value` for the corresponding tag must have</w:t>
      </w:r>
    </w:p>
    <w:p>
      <w:pPr>
        <w:jc w:val="both"/>
      </w:pPr>
      <w:r>
        <w:t xml:space="preserve">  // `tensor` set to a rank-0 tensor of type `DT_FLOAT` (float32).</w:t>
      </w:r>
    </w:p>
    <w:p>
      <w:pPr>
        <w:jc w:val="both"/>
      </w:pPr>
      <w:r>
        <w:t xml:space="preserve">  DATA_CLASS_SCALAR = 1;</w:t>
      </w:r>
    </w:p>
    <w:p>
      <w:pPr>
        <w:jc w:val="both"/>
      </w:pPr>
      <w:r>
        <w:t xml:space="preserve">  // Tensor time series. Each `Value` for the corresponding tag must have</w:t>
      </w:r>
    </w:p>
    <w:p>
      <w:pPr>
        <w:jc w:val="both"/>
      </w:pPr>
      <w:r>
        <w:t xml:space="preserve">  // `tensor` set. The tensor value is arbitrary, but should be small to</w:t>
      </w:r>
    </w:p>
    <w:p>
      <w:pPr>
        <w:jc w:val="both"/>
      </w:pPr>
      <w:r>
        <w:t xml:space="preserve">  // accommodate direct storage in database backends: an upper bound of a few</w:t>
      </w:r>
    </w:p>
    <w:p>
      <w:pPr>
        <w:jc w:val="both"/>
      </w:pPr>
      <w:r>
        <w:t xml:space="preserve">  // kilobytes is a reasonable rule of thumb.</w:t>
      </w:r>
    </w:p>
    <w:p>
      <w:pPr>
        <w:jc w:val="both"/>
      </w:pPr>
      <w:r>
        <w:t xml:space="preserve">  DATA_CLASS_TENSOR = 2;</w:t>
      </w:r>
    </w:p>
    <w:p>
      <w:pPr>
        <w:jc w:val="both"/>
      </w:pPr>
      <w:r>
        <w:t xml:space="preserve">  // Blob sequence time series. Each `Value` for the corresponding tag must</w:t>
      </w:r>
    </w:p>
    <w:p>
      <w:pPr>
        <w:jc w:val="both"/>
      </w:pPr>
      <w:r>
        <w:t xml:space="preserve">  // have `tensor` set to a rank-1 tensor of bytestring dtype.</w:t>
      </w:r>
    </w:p>
    <w:p>
      <w:pPr>
        <w:jc w:val="both"/>
      </w:pPr>
      <w:r>
        <w:t xml:space="preserve">  DATA_CLASS_BLOB_SEQUENCE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 Summary is a set of named values to be displayed by the</w:t>
      </w:r>
    </w:p>
    <w:p>
      <w:pPr>
        <w:jc w:val="both"/>
      </w:pPr>
      <w:r>
        <w:t>// visualizer.</w:t>
      </w:r>
    </w:p>
    <w:p>
      <w:pPr>
        <w:jc w:val="both"/>
      </w:pPr>
      <w:r>
        <w:t>//</w:t>
      </w:r>
    </w:p>
    <w:p>
      <w:pPr>
        <w:jc w:val="both"/>
      </w:pPr>
      <w:r>
        <w:t>// Summaries are produced regularly during training, as controlled by</w:t>
      </w:r>
    </w:p>
    <w:p>
      <w:pPr>
        <w:jc w:val="both"/>
      </w:pPr>
      <w:r>
        <w:t>// the "summary_interval_secs" attribute of the training operation.</w:t>
      </w:r>
    </w:p>
    <w:p>
      <w:pPr>
        <w:jc w:val="both"/>
      </w:pPr>
      <w:r>
        <w:t>// Summaries are also produced at the end of an evaluation.</w:t>
      </w:r>
    </w:p>
    <w:p>
      <w:pPr>
        <w:jc w:val="both"/>
      </w:pPr>
      <w:r>
        <w:t>message Summary {</w:t>
      </w:r>
    </w:p>
    <w:p>
      <w:pPr>
        <w:jc w:val="both"/>
      </w:pPr>
      <w:r>
        <w:t xml:space="preserve">  message Image {</w:t>
      </w:r>
    </w:p>
    <w:p>
      <w:pPr>
        <w:jc w:val="both"/>
      </w:pPr>
      <w:r>
        <w:t xml:space="preserve">    // Dimensions of the image.</w:t>
      </w:r>
    </w:p>
    <w:p>
      <w:pPr>
        <w:jc w:val="both"/>
      </w:pPr>
      <w:r>
        <w:t xml:space="preserve">    int32 height = 1;</w:t>
      </w:r>
    </w:p>
    <w:p>
      <w:pPr>
        <w:jc w:val="both"/>
      </w:pPr>
      <w:r>
        <w:t xml:space="preserve">    int32 width = 2;</w:t>
      </w:r>
    </w:p>
    <w:p>
      <w:pPr>
        <w:jc w:val="both"/>
      </w:pPr>
      <w:r>
        <w:t xml:space="preserve">    // Valid colorspace values are</w:t>
      </w:r>
    </w:p>
    <w:p>
      <w:pPr>
        <w:jc w:val="both"/>
      </w:pPr>
      <w:r>
        <w:t xml:space="preserve">    //   1 - grayscale</w:t>
      </w:r>
    </w:p>
    <w:p>
      <w:pPr>
        <w:jc w:val="both"/>
      </w:pPr>
      <w:r>
        <w:t xml:space="preserve">    //   2 - grayscale + alpha</w:t>
      </w:r>
    </w:p>
    <w:p>
      <w:pPr>
        <w:jc w:val="both"/>
      </w:pPr>
      <w:r>
        <w:t xml:space="preserve">    //   3 - RGB</w:t>
      </w:r>
    </w:p>
    <w:p>
      <w:pPr>
        <w:jc w:val="both"/>
      </w:pPr>
      <w:r>
        <w:t xml:space="preserve">    //   4 - RGBA</w:t>
      </w:r>
    </w:p>
    <w:p>
      <w:pPr>
        <w:jc w:val="both"/>
      </w:pPr>
      <w:r>
        <w:t xml:space="preserve">    //   5 - DIGITAL_YUV</w:t>
      </w:r>
    </w:p>
    <w:p>
      <w:pPr>
        <w:jc w:val="both"/>
      </w:pPr>
      <w:r>
        <w:t xml:space="preserve">    //   6 - BGRA</w:t>
      </w:r>
    </w:p>
    <w:p>
      <w:pPr>
        <w:jc w:val="both"/>
      </w:pPr>
      <w:r>
        <w:t xml:space="preserve">    int32 colorspace = 3;</w:t>
      </w:r>
    </w:p>
    <w:p>
      <w:pPr>
        <w:jc w:val="both"/>
      </w:pPr>
      <w:r>
        <w:t xml:space="preserve">    // Image data in encoded format.  All image formats supported by</w:t>
      </w:r>
    </w:p>
    <w:p>
      <w:pPr>
        <w:jc w:val="both"/>
      </w:pPr>
      <w:r>
        <w:t xml:space="preserve">    // image_codec::CoderUtil can be stored here.</w:t>
      </w:r>
    </w:p>
    <w:p>
      <w:pPr>
        <w:jc w:val="both"/>
      </w:pPr>
      <w:r>
        <w:t xml:space="preserve">    bytes encoded_image_string = 4;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message Audio {</w:t>
      </w:r>
    </w:p>
    <w:p>
      <w:pPr>
        <w:jc w:val="both"/>
      </w:pPr>
      <w:r>
        <w:t xml:space="preserve">    // Sample rate of the audio in Hz.</w:t>
      </w:r>
    </w:p>
    <w:p>
      <w:pPr>
        <w:jc w:val="both"/>
      </w:pPr>
      <w:r>
        <w:t xml:space="preserve">    float sample_rate = 1;</w:t>
      </w:r>
    </w:p>
    <w:p>
      <w:pPr>
        <w:jc w:val="both"/>
      </w:pPr>
      <w:r>
        <w:t xml:space="preserve">    // Number of channels of audio.</w:t>
      </w:r>
    </w:p>
    <w:p>
      <w:pPr>
        <w:jc w:val="both"/>
      </w:pPr>
      <w:r>
        <w:t xml:space="preserve">    int64 num_channels = 2;</w:t>
      </w:r>
    </w:p>
    <w:p>
      <w:pPr>
        <w:jc w:val="both"/>
      </w:pPr>
      <w:r>
        <w:t xml:space="preserve">    // Length of the audio in frames (samples per channel).</w:t>
      </w:r>
    </w:p>
    <w:p>
      <w:pPr>
        <w:jc w:val="both"/>
      </w:pPr>
      <w:r>
        <w:t xml:space="preserve">    int64 length_frames = 3;</w:t>
      </w:r>
    </w:p>
    <w:p>
      <w:pPr>
        <w:jc w:val="both"/>
      </w:pPr>
      <w:r>
        <w:t xml:space="preserve">    // Encoded audio data and its associated RFC 2045 content type (e.g.</w:t>
      </w:r>
    </w:p>
    <w:p>
      <w:pPr>
        <w:jc w:val="both"/>
      </w:pPr>
      <w:r>
        <w:t xml:space="preserve">    // "audio/wav").</w:t>
      </w:r>
    </w:p>
    <w:p>
      <w:pPr>
        <w:jc w:val="both"/>
      </w:pPr>
      <w:r>
        <w:t xml:space="preserve">    bytes encoded_audio_string = 4;</w:t>
      </w:r>
    </w:p>
    <w:p>
      <w:pPr>
        <w:jc w:val="both"/>
      </w:pPr>
      <w:r>
        <w:t xml:space="preserve">    string content_type = 5;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message Value {</w:t>
      </w:r>
    </w:p>
    <w:p>
      <w:pPr>
        <w:jc w:val="both"/>
      </w:pPr>
      <w:r>
        <w:t xml:space="preserve">    // This field is deprecated and will not be set.</w:t>
      </w:r>
    </w:p>
    <w:p>
      <w:pPr>
        <w:jc w:val="both"/>
      </w:pPr>
      <w:r>
        <w:t xml:space="preserve">    string node_name = 7;</w:t>
      </w:r>
    </w:p>
    <w:p>
      <w:pPr>
        <w:jc w:val="both"/>
      </w:pPr>
      <w:r/>
    </w:p>
    <w:p>
      <w:pPr>
        <w:jc w:val="both"/>
      </w:pPr>
      <w:r>
        <w:t xml:space="preserve">    // Tag name for the data. Used by TensorBoard plugins to organize data. Tags</w:t>
      </w:r>
    </w:p>
    <w:p>
      <w:pPr>
        <w:jc w:val="both"/>
      </w:pPr>
      <w:r>
        <w:t xml:space="preserve">    // are often organized by scope (which contains slashes to convey</w:t>
      </w:r>
    </w:p>
    <w:p>
      <w:pPr>
        <w:jc w:val="both"/>
      </w:pPr>
      <w:r>
        <w:t xml:space="preserve">    // hierarchy). For example: foo/bar/0</w:t>
      </w:r>
    </w:p>
    <w:p>
      <w:pPr>
        <w:jc w:val="both"/>
      </w:pPr>
      <w:r>
        <w:t xml:space="preserve">    string tag = 1;</w:t>
      </w:r>
    </w:p>
    <w:p>
      <w:pPr>
        <w:jc w:val="both"/>
      </w:pPr>
      <w:r/>
    </w:p>
    <w:p>
      <w:pPr>
        <w:jc w:val="both"/>
      </w:pPr>
      <w:r>
        <w:t xml:space="preserve">    // Contains metadata on the summary value such as which plugins may use it.</w:t>
      </w:r>
    </w:p>
    <w:p>
      <w:pPr>
        <w:jc w:val="both"/>
      </w:pPr>
      <w:r>
        <w:t xml:space="preserve">    // Take note that many summary values may lack a metadata field. This is</w:t>
      </w:r>
    </w:p>
    <w:p>
      <w:pPr>
        <w:jc w:val="both"/>
      </w:pPr>
      <w:r>
        <w:t xml:space="preserve">    // because the FileWriter only keeps a metadata object on the first summary</w:t>
      </w:r>
    </w:p>
    <w:p>
      <w:pPr>
        <w:jc w:val="both"/>
      </w:pPr>
      <w:r>
        <w:t xml:space="preserve">    // value with a certain tag for each tag. TensorBoard then remembers which</w:t>
      </w:r>
    </w:p>
    <w:p>
      <w:pPr>
        <w:jc w:val="both"/>
      </w:pPr>
      <w:r>
        <w:t xml:space="preserve">    // tags are associated with which plugins. This saves space.</w:t>
      </w:r>
    </w:p>
    <w:p>
      <w:pPr>
        <w:jc w:val="both"/>
      </w:pPr>
      <w:r>
        <w:t xml:space="preserve">    SummaryMetadata metadata = 9;</w:t>
      </w:r>
    </w:p>
    <w:p>
      <w:pPr>
        <w:jc w:val="both"/>
      </w:pPr>
      <w:r/>
    </w:p>
    <w:p>
      <w:pPr>
        <w:jc w:val="both"/>
      </w:pPr>
      <w:r>
        <w:t xml:space="preserve">    // Value associated with the tag.</w:t>
      </w:r>
    </w:p>
    <w:p>
      <w:pPr>
        <w:jc w:val="both"/>
      </w:pPr>
      <w:r>
        <w:t xml:space="preserve">    oneof value {</w:t>
      </w:r>
    </w:p>
    <w:p>
      <w:pPr>
        <w:jc w:val="both"/>
      </w:pPr>
      <w:r>
        <w:t xml:space="preserve">      float simple_value = 2;</w:t>
      </w:r>
    </w:p>
    <w:p>
      <w:pPr>
        <w:jc w:val="both"/>
      </w:pPr>
      <w:r>
        <w:t xml:space="preserve">      bytes obsolete_old_style_histogram = 3;</w:t>
      </w:r>
    </w:p>
    <w:p>
      <w:pPr>
        <w:jc w:val="both"/>
      </w:pPr>
      <w:r>
        <w:t xml:space="preserve">      Image image = 4;</w:t>
      </w:r>
    </w:p>
    <w:p>
      <w:pPr>
        <w:jc w:val="both"/>
      </w:pPr>
      <w:r>
        <w:t xml:space="preserve">      HistogramProto histo = 5;</w:t>
      </w:r>
    </w:p>
    <w:p>
      <w:pPr>
        <w:jc w:val="both"/>
      </w:pPr>
      <w:r>
        <w:t xml:space="preserve">      Audio audio = 6;</w:t>
      </w:r>
    </w:p>
    <w:p>
      <w:pPr>
        <w:jc w:val="both"/>
      </w:pPr>
      <w:r>
        <w:t xml:space="preserve">      TensorProto tensor = 8;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Set of values for the summary.</w:t>
      </w:r>
    </w:p>
    <w:p>
      <w:pPr>
        <w:jc w:val="both"/>
      </w:pPr>
      <w:r>
        <w:t xml:space="preserve">  repeated Value value = 1;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