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Coordination service configuration parameters.</w:t>
      </w:r>
    </w:p>
    <w:p>
      <w:pPr>
        <w:jc w:val="both"/>
      </w:pPr>
      <w:r>
        <w:t>// The system picks appropriate values for fields that are not set.</w:t>
      </w:r>
    </w:p>
    <w:p>
      <w:pPr>
        <w:jc w:val="both"/>
      </w:pPr>
      <w:r>
        <w:t>message CoordinationServiceConfig {</w:t>
      </w:r>
    </w:p>
    <w:p>
      <w:pPr>
        <w:jc w:val="both"/>
      </w:pPr>
      <w:r>
        <w:t xml:space="preserve">  // Type of coordination service implementation to enable.</w:t>
      </w:r>
    </w:p>
    <w:p>
      <w:pPr>
        <w:jc w:val="both"/>
      </w:pPr>
      <w:r>
        <w:t xml:space="preserve">  // For example, setting the service type as "standalone" starts a service</w:t>
      </w:r>
    </w:p>
    <w:p>
      <w:pPr>
        <w:jc w:val="both"/>
      </w:pPr>
      <w:r>
        <w:t xml:space="preserve">  // instance on the leader task to provide the coordination services such as</w:t>
      </w:r>
    </w:p>
    <w:p>
      <w:pPr>
        <w:jc w:val="both"/>
      </w:pPr>
      <w:r>
        <w:t xml:space="preserve">  // heartbeats and consistent key-value store.</w:t>
      </w:r>
    </w:p>
    <w:p>
      <w:pPr>
        <w:jc w:val="both"/>
      </w:pPr>
      <w:r>
        <w:t xml:space="preserve">  string service_type = 1;</w:t>
      </w:r>
    </w:p>
    <w:p>
      <w:pPr>
        <w:jc w:val="both"/>
      </w:pPr>
      <w:r/>
    </w:p>
    <w:p>
      <w:pPr>
        <w:jc w:val="both"/>
      </w:pPr>
      <w:r>
        <w:t xml:space="preserve">  // Address where the coordination service instance is hosted.</w:t>
      </w:r>
    </w:p>
    <w:p>
      <w:pPr>
        <w:jc w:val="both"/>
      </w:pPr>
      <w:r>
        <w:t xml:space="preserve">  string service_leader = 2;</w:t>
      </w:r>
    </w:p>
    <w:p>
      <w:pPr>
        <w:jc w:val="both"/>
      </w:pPr>
      <w:r/>
    </w:p>
    <w:p>
      <w:pPr>
        <w:jc w:val="both"/>
      </w:pPr>
      <w:r>
        <w:t xml:space="preserve">  // Whether to enable the health check mechanism.</w:t>
      </w:r>
    </w:p>
    <w:p>
      <w:pPr>
        <w:jc w:val="both"/>
      </w:pPr>
      <w:r>
        <w:t xml:space="preserve">  bool enable_health_check = 3;</w:t>
      </w:r>
    </w:p>
    <w:p>
      <w:pPr>
        <w:jc w:val="both"/>
      </w:pPr>
      <w:r/>
    </w:p>
    <w:p>
      <w:pPr>
        <w:jc w:val="both"/>
      </w:pPr>
      <w:r>
        <w:t xml:space="preserve">  // Maximum wait time for all members in the cluster to be registered.</w:t>
      </w:r>
    </w:p>
    <w:p>
      <w:pPr>
        <w:jc w:val="both"/>
      </w:pPr>
      <w:r>
        <w:t xml:space="preserve">  int64 cluster_register_timeout_in_ms = 4;</w:t>
      </w:r>
    </w:p>
    <w:p>
      <w:pPr>
        <w:jc w:val="both"/>
      </w:pPr>
      <w:r/>
    </w:p>
    <w:p>
      <w:pPr>
        <w:jc w:val="both"/>
      </w:pPr>
      <w:r>
        <w:t xml:space="preserve">  // Heartbeat timeout, if a worker does not record heartbeat in this time</w:t>
      </w:r>
    </w:p>
    <w:p>
      <w:pPr>
        <w:jc w:val="both"/>
      </w:pPr>
      <w:r>
        <w:t xml:space="preserve">  // window, it will be considered disconnected.</w:t>
      </w:r>
    </w:p>
    <w:p>
      <w:pPr>
        <w:jc w:val="both"/>
      </w:pPr>
      <w:r>
        <w:t xml:space="preserve">  int64 heartbeat_timeout_in_ms = 5;</w:t>
      </w:r>
    </w:p>
    <w:p>
      <w:pPr>
        <w:jc w:val="both"/>
      </w:pPr>
      <w:r/>
    </w:p>
    <w:p>
      <w:pPr>
        <w:jc w:val="both"/>
      </w:pPr>
      <w:r>
        <w:t xml:space="preserve">  // The list of jobs that partipate in the coordination service. If empty, all</w:t>
      </w:r>
    </w:p>
    <w:p>
      <w:pPr>
        <w:jc w:val="both"/>
      </w:pPr>
      <w:r>
        <w:t xml:space="preserve">  // jobs will be included in the coordination service by default.</w:t>
      </w:r>
    </w:p>
    <w:p>
      <w:pPr>
        <w:jc w:val="both"/>
      </w:pPr>
      <w:r>
        <w:t xml:space="preserve">  repeated string coordinated_jobs = 6;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