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#!/bin/sh</w:t>
      </w:r>
    </w:p>
    <w:p>
      <w:pPr>
        <w:jc w:val="both"/>
      </w:pPr>
      <w:r>
        <w:t>#RUST_LOG=debug LD_LIBRARY_PATH=so/onnx/lib target/release/navi_onnx --port 30 --num-worker-threads 8 --intra-op-parallelism 8 --inter-op-parallelism 8 \</w:t>
      </w:r>
    </w:p>
    <w:p>
      <w:pPr>
        <w:jc w:val="both"/>
      </w:pPr>
      <w:r>
        <w:t>RUST_LOG=info LD_LIBRARY_PATH=so/onnx/lib cargo run --bin navi_onnx --features onnx -- \</w:t>
      </w:r>
    </w:p>
    <w:p>
      <w:pPr>
        <w:jc w:val="both"/>
      </w:pPr>
      <w:r>
        <w:t xml:space="preserve">    --port 8030 --num-worker-threads 8 \</w:t>
      </w:r>
    </w:p>
    <w:p>
      <w:pPr>
        <w:jc w:val="both"/>
      </w:pPr>
      <w:r>
        <w:t xml:space="preserve">    --model-check-interval-secs 30 \</w:t>
      </w:r>
    </w:p>
    <w:p>
      <w:pPr>
        <w:jc w:val="both"/>
      </w:pPr>
      <w:r>
        <w:t xml:space="preserve">    --modelsync-cli "echo" \</w:t>
      </w:r>
    </w:p>
    <w:p>
      <w:pPr>
        <w:jc w:val="both"/>
      </w:pPr>
      <w:r>
        <w:t xml:space="preserve">    --onnx-ep-options use_arena=true \</w:t>
      </w:r>
    </w:p>
    <w:p>
      <w:pPr>
        <w:jc w:val="both"/>
      </w:pPr>
      <w:r>
        <w:t xml:space="preserve">    --model-dir models/prod_home --output caligrated_probabilities  --input "" --intra-op-parallelism 8 --inter-op-parallelism 8 --max-batch-size 1 --batch-time-out-millis 1 \</w:t>
      </w:r>
    </w:p>
    <w:p>
      <w:pPr>
        <w:jc w:val="both"/>
      </w:pPr>
      <w:r>
        <w:t xml:space="preserve">    --model-dir models/prod_home1 --output caligrated_probabilities  --input "" --intra-op-parallelism 8 --inter-op-parallelism 8 --max-batch-size 1 --batch-time-out-millis 1 \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