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pub mod prediction_service;</w:t>
      </w:r>
    </w:p>
    <w:p>
      <w:pPr>
        <w:jc w:val="both"/>
      </w:pPr>
      <w:r>
        <w:t>pub mod data;</w:t>
      </w:r>
    </w:p>
    <w:p>
      <w:pPr>
        <w:jc w:val="both"/>
      </w:pPr>
      <w:r>
        <w:t>pub mod tensor;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