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com.twitter.product_mixer.component_library.candidate_source.social_graph</w:t>
      </w:r>
    </w:p>
    <w:p>
      <w:pPr>
        <w:jc w:val="both"/>
      </w:pPr>
      <w:r/>
    </w:p>
    <w:p>
      <w:pPr>
        <w:jc w:val="both"/>
      </w:pPr>
      <w:r>
        <w:t>object SocialgraphCursorConstants {</w:t>
      </w:r>
    </w:p>
    <w:p>
      <w:pPr>
        <w:jc w:val="both"/>
      </w:pPr>
      <w:r>
        <w:t xml:space="preserve">  val EndCursor: Long = 0L</w:t>
      </w:r>
    </w:p>
    <w:p>
      <w:pPr>
        <w:jc w:val="both"/>
      </w:pPr>
      <w:r>
        <w:t xml:space="preserve">  val StartCursor: Long = -1L</w:t>
      </w:r>
    </w:p>
    <w:p>
      <w:pPr>
        <w:jc w:val="both"/>
      </w:pPr>
      <w:r>
        <w:t xml:space="preserve">  val LastSortIndex: Long = 0L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