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com.twitter.product_mixer.component_library.decorator.urt.builder.contextual_ref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com.twitter.product_mixer.core.model.marshalling.response.urt.contextual_ref.ContextualTweetRef</w:t>
      </w:r>
    </w:p>
    <w:p>
      <w:pPr>
        <w:jc w:val="both"/>
      </w:pPr>
      <w:r>
        <w:t>import com.twitter.product_mixer.core.model.marshalling.response.urt.contextual_ref.TweetHydrationContext</w:t>
      </w:r>
    </w:p>
    <w:p>
      <w:pPr>
        <w:jc w:val="both"/>
      </w:pPr>
      <w:r/>
    </w:p>
    <w:p>
      <w:pPr>
        <w:jc w:val="both"/>
      </w:pPr>
      <w:r>
        <w:t>case class ContextualTweetRefBuilder[-Candidate &lt;: BaseTweetCandidate](</w:t>
      </w:r>
    </w:p>
    <w:p>
      <w:pPr>
        <w:jc w:val="both"/>
      </w:pPr>
      <w:r>
        <w:t xml:space="preserve">  tweetHydrationContext: TweetHydrationContext) {</w:t>
      </w:r>
    </w:p>
    <w:p>
      <w:pPr>
        <w:jc w:val="both"/>
      </w:pPr>
      <w:r/>
    </w:p>
    <w:p>
      <w:pPr>
        <w:jc w:val="both"/>
      </w:pPr>
      <w:r>
        <w:t xml:space="preserve">  def apply(candidate: Candidate): Option[ContextualTweetRef] =</w:t>
      </w:r>
    </w:p>
    <w:p>
      <w:pPr>
        <w:jc w:val="both"/>
      </w:pPr>
      <w:r>
        <w:t xml:space="preserve">    Some(ContextualTweetRef(candidate.id, Some(tweetHydrationContext)))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