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com.twitter.product_mixer.component_library.decorator.urt.builder.item.trend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com.twitter.product_mixer.component_library.model.candidate.trends_events.PromotedTrendDescriptionFeature</w:t>
      </w:r>
    </w:p>
    <w:p>
      <w:pPr>
        <w:jc w:val="both"/>
      </w:pPr>
      <w:r>
        <w:t>import com.twitter.product_mixer.component_library.model.candidate.trends_events.PromotedTrendDisclosureTypeFeature</w:t>
      </w:r>
    </w:p>
    <w:p>
      <w:pPr>
        <w:jc w:val="both"/>
      </w:pPr>
      <w:r>
        <w:t>import com.twitter.product_mixer.component_library.model.candidate.trends_events.PromotedTrendIdFeature</w:t>
      </w:r>
    </w:p>
    <w:p>
      <w:pPr>
        <w:jc w:val="both"/>
      </w:pPr>
      <w:r>
        <w:t>import com.twitter.product_mixer.component_library.model.candidate.trends_events.PromotedTrendImpressionIdFeature</w:t>
      </w:r>
    </w:p>
    <w:p>
      <w:pPr>
        <w:jc w:val="both"/>
      </w:pPr>
      <w:r>
        <w:t>import com.twitter.product_mixer.component_library.model.candidate.trends_events.PromotedTrendNameFeature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com.twitter.product_mixer.core.functional_component.decorator.urt.builder.promoted.BasePromotedMetadataBuilder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TrendPromotedMetadataBuilder</w:t>
      </w:r>
    </w:p>
    <w:p>
      <w:pPr>
        <w:jc w:val="both"/>
      </w:pPr>
      <w:r>
        <w:t xml:space="preserve">    extends BasePromotedMetadataBuilder[PipelineQuery,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Option[PromotedMetadata] = {</w:t>
      </w:r>
    </w:p>
    <w:p>
      <w:pPr>
        <w:jc w:val="both"/>
      </w:pPr>
      <w:r>
        <w:t xml:space="preserve">    // If a promoted trend name exists, then this is a promoted trend</w:t>
      </w:r>
    </w:p>
    <w:p>
      <w:pPr>
        <w:jc w:val="both"/>
      </w:pPr>
      <w:r>
        <w:t xml:space="preserve">    candidateFeatures.getOrElse(PromotedTrendNameFeature, None).map { promotedTrendName =&gt;</w:t>
      </w:r>
    </w:p>
    <w:p>
      <w:pPr>
        <w:jc w:val="both"/>
      </w:pPr>
      <w:r>
        <w:t xml:space="preserve">      PromotedMetadata(</w:t>
      </w:r>
    </w:p>
    <w:p>
      <w:pPr>
        <w:jc w:val="both"/>
      </w:pPr>
      <w:r>
        <w:t xml:space="preserve">        // This is the current product behavior that advertiserId is always set to 0L.</w:t>
      </w:r>
    </w:p>
    <w:p>
      <w:pPr>
        <w:jc w:val="both"/>
      </w:pPr>
      <w:r>
        <w:t xml:space="preserve">        // Correct advertiser name comes from Trend's trendMetadata.metaDescription.</w:t>
      </w:r>
    </w:p>
    <w:p>
      <w:pPr>
        <w:jc w:val="both"/>
      </w:pPr>
      <w:r>
        <w:t xml:space="preserve">        advertiserId = 0L,</w:t>
      </w:r>
    </w:p>
    <w:p>
      <w:pPr>
        <w:jc w:val="both"/>
      </w:pPr>
      <w:r>
        <w:t xml:space="preserve">        disclosureType = candidateFeatures.getOrElse(PromotedTrendDisclosureTypeFeature, None),</w:t>
      </w:r>
    </w:p>
    <w:p>
      <w:pPr>
        <w:jc w:val="both"/>
      </w:pPr>
      <w:r>
        <w:t xml:space="preserve">        experimentValues = None,</w:t>
      </w:r>
    </w:p>
    <w:p>
      <w:pPr>
        <w:jc w:val="both"/>
      </w:pPr>
      <w:r>
        <w:t xml:space="preserve">        promotedTrendId = candidateFeatures.getOrElse(PromotedTrendIdFeature, None),</w:t>
      </w:r>
    </w:p>
    <w:p>
      <w:pPr>
        <w:jc w:val="both"/>
      </w:pPr>
      <w:r>
        <w:t xml:space="preserve">        promotedTrendName = Some(promotedTrendName),</w:t>
      </w:r>
    </w:p>
    <w:p>
      <w:pPr>
        <w:jc w:val="both"/>
      </w:pPr>
      <w:r>
        <w:t xml:space="preserve">        promotedTrendQueryTerm = None,</w:t>
      </w:r>
    </w:p>
    <w:p>
      <w:pPr>
        <w:jc w:val="both"/>
      </w:pPr>
      <w:r>
        <w:t xml:space="preserve">        adMetadataContainer = None,</w:t>
      </w:r>
    </w:p>
    <w:p>
      <w:pPr>
        <w:jc w:val="both"/>
      </w:pPr>
      <w:r>
        <w:t xml:space="preserve">        promotedTrendDescription =</w:t>
      </w:r>
    </w:p>
    <w:p>
      <w:pPr>
        <w:jc w:val="both"/>
      </w:pPr>
      <w:r>
        <w:t xml:space="preserve">          candidateFeatures.getOrElse(PromotedTrendDescriptionFeature, None),</w:t>
      </w:r>
    </w:p>
    <w:p>
      <w:pPr>
        <w:jc w:val="both"/>
      </w:pPr>
      <w:r>
        <w:t xml:space="preserve">        impressionString = candidateFeatures.getOrElse(PromotedTrendImpressionIdFeature, None),</w:t>
      </w:r>
    </w:p>
    <w:p>
      <w:pPr>
        <w:jc w:val="both"/>
      </w:pPr>
      <w:r>
        <w:t xml:space="preserve">        clickTrackingInfo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