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com.twitter.product_mixer.component_library.decorator.urt.builder.promoted</w:t>
      </w:r>
    </w:p>
    <w:p>
      <w:pPr>
        <w:jc w:val="both"/>
      </w:pPr>
      <w:r/>
    </w:p>
    <w:p>
      <w:pPr>
        <w:jc w:val="both"/>
      </w:pPr>
      <w:r>
        <w:t>import com.twitter.ads.adserver.{thriftscala =&gt; ads}</w:t>
      </w:r>
    </w:p>
    <w:p>
      <w:pPr>
        <w:jc w:val="both"/>
      </w:pPr>
      <w:r>
        <w:t>import com.twitter.ads.common.base.{thriftscala =&gt; ac}</w:t>
      </w:r>
    </w:p>
    <w:p>
      <w:pPr>
        <w:jc w:val="both"/>
      </w:pPr>
      <w:r>
        <w:t>import com.twitter.adserver.{thriftscala =&gt; ad}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com.twitter.product_mixer.core.functional_component.decorator.urt.builder.promoted.BasePromotedMetadataBuilder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com.twitter.product_mixer.core.model.marshalling.response.urt.promoted._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com.twitter.timelines.util.AdMetadataContainerSerializer</w:t>
      </w:r>
    </w:p>
    <w:p>
      <w:pPr>
        <w:jc w:val="both"/>
      </w:pPr>
      <w:r/>
    </w:p>
    <w:p>
      <w:pPr>
        <w:jc w:val="both"/>
      </w:pPr>
      <w:r>
        <w:t>case class FeaturePromotedMetadataBuilder(adImpressionFeature: Feature[_, Option[ad.AdImpression]])</w:t>
      </w:r>
    </w:p>
    <w:p>
      <w:pPr>
        <w:jc w:val="both"/>
      </w:pPr>
      <w:r>
        <w:t xml:space="preserve">    extends BasePromotedMetadataBuilder[PipelineQuery, UniversalNoun[Any]]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UniversalNoun[Any],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Option[PromotedMetadata] = {</w:t>
      </w:r>
    </w:p>
    <w:p>
      <w:pPr>
        <w:jc w:val="both"/>
      </w:pPr>
      <w:r>
        <w:t xml:space="preserve">    candidateFeatures.getOrElse(adImpressionFeature, None).map { impression =&gt;</w:t>
      </w:r>
    </w:p>
    <w:p>
      <w:pPr>
        <w:jc w:val="both"/>
      </w:pPr>
      <w:r>
        <w:t xml:space="preserve">      PromotedMetadata(</w:t>
      </w:r>
    </w:p>
    <w:p>
      <w:pPr>
        <w:jc w:val="both"/>
      </w:pPr>
      <w:r>
        <w:t xml:space="preserve">        advertiserId = impression.advertiserId,</w:t>
      </w:r>
    </w:p>
    <w:p>
      <w:pPr>
        <w:jc w:val="both"/>
      </w:pPr>
      <w:r>
        <w:t xml:space="preserve">        disclosureType = impression.disclosureType.map(convertDisclosureType),</w:t>
      </w:r>
    </w:p>
    <w:p>
      <w:pPr>
        <w:jc w:val="both"/>
      </w:pPr>
      <w:r>
        <w:t xml:space="preserve">        experimentValues = impression.experimentValues.map(_.toMap),</w:t>
      </w:r>
    </w:p>
    <w:p>
      <w:pPr>
        <w:jc w:val="both"/>
      </w:pPr>
      <w:r>
        <w:t xml:space="preserve">        promotedTrendId = impression.promotedTrendId.map(_.toLong),</w:t>
      </w:r>
    </w:p>
    <w:p>
      <w:pPr>
        <w:jc w:val="both"/>
      </w:pPr>
      <w:r>
        <w:t xml:space="preserve">        promotedTrendName = impression.promotedTrendName,</w:t>
      </w:r>
    </w:p>
    <w:p>
      <w:pPr>
        <w:jc w:val="both"/>
      </w:pPr>
      <w:r>
        <w:t xml:space="preserve">        promotedTrendQueryTerm = impression.promotedTrendQueryTerm,</w:t>
      </w:r>
    </w:p>
    <w:p>
      <w:pPr>
        <w:jc w:val="both"/>
      </w:pPr>
      <w:r>
        <w:t xml:space="preserve">        adMetadataContainer =</w:t>
      </w:r>
    </w:p>
    <w:p>
      <w:pPr>
        <w:jc w:val="both"/>
      </w:pPr>
      <w:r>
        <w:t xml:space="preserve">          impression.serializedAdMetadataContainer.flatMap(convertAdMetadataContainer),</w:t>
      </w:r>
    </w:p>
    <w:p>
      <w:pPr>
        <w:jc w:val="both"/>
      </w:pPr>
      <w:r>
        <w:t xml:space="preserve">        promotedTrendDescription = impression.promotedTrendDescription,</w:t>
      </w:r>
    </w:p>
    <w:p>
      <w:pPr>
        <w:jc w:val="both"/>
      </w:pPr>
      <w:r>
        <w:t xml:space="preserve">        impressionString = impression.impressionString,</w:t>
      </w:r>
    </w:p>
    <w:p>
      <w:pPr>
        <w:jc w:val="both"/>
      </w:pPr>
      <w:r>
        <w:t xml:space="preserve">        clickTrackingInfo = impression.clickTrackingInfo.map(convertClickTrackingInfo),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convertAdMetadataContainer(</w:t>
      </w:r>
    </w:p>
    <w:p>
      <w:pPr>
        <w:jc w:val="both"/>
      </w:pPr>
      <w:r>
        <w:t xml:space="preserve">    serializedAdMetadataContainer: ac.SerializedThrift</w:t>
      </w:r>
    </w:p>
    <w:p>
      <w:pPr>
        <w:jc w:val="both"/>
      </w:pPr>
      <w:r>
        <w:t xml:space="preserve">  ): Option[AdMetadataContainer] =</w:t>
      </w:r>
    </w:p>
    <w:p>
      <w:pPr>
        <w:jc w:val="both"/>
      </w:pPr>
      <w:r>
        <w:t xml:space="preserve">    AdMetadataContainerSerializer.deserialize(serializedAdMetadataContainer).map { container =&gt;</w:t>
      </w:r>
    </w:p>
    <w:p>
      <w:pPr>
        <w:jc w:val="both"/>
      </w:pPr>
      <w:r>
        <w:t xml:space="preserve">      AdMetadataContainer(</w:t>
      </w:r>
    </w:p>
    <w:p>
      <w:pPr>
        <w:jc w:val="both"/>
      </w:pPr>
      <w:r>
        <w:t xml:space="preserve">        removePromotedAttributionForPreroll = container.removePromotedAttributionForPreroll,</w:t>
      </w:r>
    </w:p>
    <w:p>
      <w:pPr>
        <w:jc w:val="both"/>
      </w:pPr>
      <w:r>
        <w:t xml:space="preserve">        sponsorshipCandidate = container.sponsorshipCandidate,</w:t>
      </w:r>
    </w:p>
    <w:p>
      <w:pPr>
        <w:jc w:val="both"/>
      </w:pPr>
      <w:r>
        <w:t xml:space="preserve">        sponsorshipOrganization = container.sponsorshipOrganization,</w:t>
      </w:r>
    </w:p>
    <w:p>
      <w:pPr>
        <w:jc w:val="both"/>
      </w:pPr>
      <w:r>
        <w:t xml:space="preserve">        sponsorshipOrganizationWebsite = container.sponsorshipOrganizationWebsite,</w:t>
      </w:r>
    </w:p>
    <w:p>
      <w:pPr>
        <w:jc w:val="both"/>
      </w:pPr>
      <w:r>
        <w:t xml:space="preserve">        sponsorshipType = container.sponsorshipType.map(convertSponsorshipType),</w:t>
      </w:r>
    </w:p>
    <w:p>
      <w:pPr>
        <w:jc w:val="both"/>
      </w:pPr>
      <w:r>
        <w:t xml:space="preserve">        disclaimerType = container.disclaimerType.map(convertDisclaimerType),</w:t>
      </w:r>
    </w:p>
    <w:p>
      <w:pPr>
        <w:jc w:val="both"/>
      </w:pPr>
      <w:r>
        <w:t xml:space="preserve">        skAdNetworkDataList = container.skAdNetworkDataList.map(convertSkAdNetworkDataList),</w:t>
      </w:r>
    </w:p>
    <w:p>
      <w:pPr>
        <w:jc w:val="both"/>
      </w:pPr>
      <w:r>
        <w:t xml:space="preserve">        unifiedCardOverride = container.unifiedCardOverride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convertDisclosureType(disclosureType: ad.DisclosureType): DisclosureType =</w:t>
      </w:r>
    </w:p>
    <w:p>
      <w:pPr>
        <w:jc w:val="both"/>
      </w:pPr>
      <w:r>
        <w:t xml:space="preserve">    disclosureType match {</w:t>
      </w:r>
    </w:p>
    <w:p>
      <w:pPr>
        <w:jc w:val="both"/>
      </w:pPr>
      <w:r>
        <w:t xml:space="preserve">      case ad.DisclosureType.None =&gt; NoDisclosure</w:t>
      </w:r>
    </w:p>
    <w:p>
      <w:pPr>
        <w:jc w:val="both"/>
      </w:pPr>
      <w:r>
        <w:t xml:space="preserve">      case ad.DisclosureType.Political =&gt; Political</w:t>
      </w:r>
    </w:p>
    <w:p>
      <w:pPr>
        <w:jc w:val="both"/>
      </w:pPr>
      <w:r>
        <w:t xml:space="preserve">      case ad.DisclosureType.Earned =&gt; Earned</w:t>
      </w:r>
    </w:p>
    <w:p>
      <w:pPr>
        <w:jc w:val="both"/>
      </w:pPr>
      <w:r>
        <w:t xml:space="preserve">      case ad.DisclosureType.Issue =&gt; Issue</w:t>
      </w:r>
    </w:p>
    <w:p>
      <w:pPr>
        <w:jc w:val="both"/>
      </w:pPr>
      <w:r>
        <w:t xml:space="preserve">      case _ =&gt; throw new UnsupportedOperationException(s"Unsupported: $disclosureType")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convertSponsorshipType(sponsorshipType: ads.SponsorshipType): SponsorshipType =</w:t>
      </w:r>
    </w:p>
    <w:p>
      <w:pPr>
        <w:jc w:val="both"/>
      </w:pPr>
      <w:r>
        <w:t xml:space="preserve">    sponsorshipType match {</w:t>
      </w:r>
    </w:p>
    <w:p>
      <w:pPr>
        <w:jc w:val="both"/>
      </w:pPr>
      <w:r>
        <w:t xml:space="preserve">      case ads.SponsorshipType.Direct =&gt; DirectSponsorshipType</w:t>
      </w:r>
    </w:p>
    <w:p>
      <w:pPr>
        <w:jc w:val="both"/>
      </w:pPr>
      <w:r>
        <w:t xml:space="preserve">      case ads.SponsorshipType.Indirect =&gt; IndirectSponsorshipType</w:t>
      </w:r>
    </w:p>
    <w:p>
      <w:pPr>
        <w:jc w:val="both"/>
      </w:pPr>
      <w:r>
        <w:t xml:space="preserve">      case ads.SponsorshipType.NoSponsorship =&gt; NoSponsorshipSponsorshipType</w:t>
      </w:r>
    </w:p>
    <w:p>
      <w:pPr>
        <w:jc w:val="both"/>
      </w:pPr>
      <w:r>
        <w:t xml:space="preserve">      case _ =&gt; throw new UnsupportedOperationException(s"Unsupported: $sponsorshipType")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convertDisclaimerType(disclaimerType: ads.DisclaimerType): DisclaimerType =</w:t>
      </w:r>
    </w:p>
    <w:p>
      <w:pPr>
        <w:jc w:val="both"/>
      </w:pPr>
      <w:r>
        <w:t xml:space="preserve">    disclaimerType match {</w:t>
      </w:r>
    </w:p>
    <w:p>
      <w:pPr>
        <w:jc w:val="both"/>
      </w:pPr>
      <w:r>
        <w:t xml:space="preserve">      case ads.DisclaimerType.Political =&gt; DisclaimerPolitical</w:t>
      </w:r>
    </w:p>
    <w:p>
      <w:pPr>
        <w:jc w:val="both"/>
      </w:pPr>
      <w:r>
        <w:t xml:space="preserve">      case ads.DisclaimerType.Issue =&gt; DisclaimerIssue</w:t>
      </w:r>
    </w:p>
    <w:p>
      <w:pPr>
        <w:jc w:val="both"/>
      </w:pPr>
      <w:r>
        <w:t xml:space="preserve">      case _ =&gt; throw new UnsupportedOperationException(s"Unsupported: $disclaimerType")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convertSkAdNetworkDataList(</w:t>
      </w:r>
    </w:p>
    <w:p>
      <w:pPr>
        <w:jc w:val="both"/>
      </w:pPr>
      <w:r>
        <w:t xml:space="preserve">    skAdNetworkDataList: Seq[ads.SkAdNetworkData]</w:t>
      </w:r>
    </w:p>
    <w:p>
      <w:pPr>
        <w:jc w:val="both"/>
      </w:pPr>
      <w:r>
        <w:t xml:space="preserve">  ): Seq[SkAdNetworkData] = skAdNetworkDataList.map { sdAdNetwork =&gt;</w:t>
      </w:r>
    </w:p>
    <w:p>
      <w:pPr>
        <w:jc w:val="both"/>
      </w:pPr>
      <w:r>
        <w:t xml:space="preserve">    SkAdNetworkData(</w:t>
      </w:r>
    </w:p>
    <w:p>
      <w:pPr>
        <w:jc w:val="both"/>
      </w:pPr>
      <w:r>
        <w:t xml:space="preserve">      version = sdAdNetwork.version,</w:t>
      </w:r>
    </w:p>
    <w:p>
      <w:pPr>
        <w:jc w:val="both"/>
      </w:pPr>
      <w:r>
        <w:t xml:space="preserve">      srcAppId = sdAdNetwork.srcAppId,</w:t>
      </w:r>
    </w:p>
    <w:p>
      <w:pPr>
        <w:jc w:val="both"/>
      </w:pPr>
      <w:r>
        <w:t xml:space="preserve">      dstAppId = sdAdNetwork.dstAppId,</w:t>
      </w:r>
    </w:p>
    <w:p>
      <w:pPr>
        <w:jc w:val="both"/>
      </w:pPr>
      <w:r>
        <w:t xml:space="preserve">      adNetworkId = sdAdNetwork.adNetworkId,</w:t>
      </w:r>
    </w:p>
    <w:p>
      <w:pPr>
        <w:jc w:val="both"/>
      </w:pPr>
      <w:r>
        <w:t xml:space="preserve">      campaignId = sdAdNetwork.campaignId,</w:t>
      </w:r>
    </w:p>
    <w:p>
      <w:pPr>
        <w:jc w:val="both"/>
      </w:pPr>
      <w:r>
        <w:t xml:space="preserve">      impressionTimeInMillis = sdAdNetwork.impressionTimeInMillis,</w:t>
      </w:r>
    </w:p>
    <w:p>
      <w:pPr>
        <w:jc w:val="both"/>
      </w:pPr>
      <w:r>
        <w:t xml:space="preserve">      nonce = sdAdNetwork.nonce,</w:t>
      </w:r>
    </w:p>
    <w:p>
      <w:pPr>
        <w:jc w:val="both"/>
      </w:pPr>
      <w:r>
        <w:t xml:space="preserve">      signature = sdAdNetwork.signature,</w:t>
      </w:r>
    </w:p>
    <w:p>
      <w:pPr>
        <w:jc w:val="both"/>
      </w:pPr>
      <w:r>
        <w:t xml:space="preserve">      fidelityType = sdAdNetwork.fidelityType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convertClickTrackingInfo(clickTracking: ad.ClickTrackingInfo): ClickTrackingInfo =</w:t>
      </w:r>
    </w:p>
    <w:p>
      <w:pPr>
        <w:jc w:val="both"/>
      </w:pPr>
      <w:r>
        <w:t xml:space="preserve">    ClickTrackingInfo(</w:t>
      </w:r>
    </w:p>
    <w:p>
      <w:pPr>
        <w:jc w:val="both"/>
      </w:pPr>
      <w:r>
        <w:t xml:space="preserve">      urlParams = clickTracking.urlParams.getOrElse(Map.empty),</w:t>
      </w:r>
    </w:p>
    <w:p>
      <w:pPr>
        <w:jc w:val="both"/>
      </w:pPr>
      <w:r>
        <w:t xml:space="preserve">      urlOverride = clickTracking.urlOverride,</w:t>
      </w:r>
    </w:p>
    <w:p>
      <w:pPr>
        <w:jc w:val="both"/>
      </w:pPr>
      <w:r>
        <w:t xml:space="preserve">      urlOverrideType = clickTracking.urlOverrideType.map {</w:t>
      </w:r>
    </w:p>
    <w:p>
      <w:pPr>
        <w:jc w:val="both"/>
      </w:pPr>
      <w:r>
        <w:t xml:space="preserve">        case ad.UrlOverrideType.Unknown =&gt; UnknownUrlOverrideType</w:t>
      </w:r>
    </w:p>
    <w:p>
      <w:pPr>
        <w:jc w:val="both"/>
      </w:pPr>
      <w:r>
        <w:t xml:space="preserve">        case ad.UrlOverrideType.Dcm =&gt; DcmUrlOverrideType</w:t>
      </w:r>
    </w:p>
    <w:p>
      <w:pPr>
        <w:jc w:val="both"/>
      </w:pPr>
      <w:r>
        <w:t xml:space="preserve">        case ad.UrlOverrideType.EnumUnknownUrlOverrideType(value) =&gt;</w:t>
      </w:r>
    </w:p>
    <w:p>
      <w:pPr>
        <w:jc w:val="both"/>
      </w:pPr>
      <w:r>
        <w:t xml:space="preserve">          throw new UnsupportedOperationException(s"Unsupported: $value")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