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com.twitter.product_mixer.core.functional_component.decorator.urt.builder.timeline_module.BaseModuleShowMoreBehaviorBuilder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com.twitter.product_mixer.core.model.marshalling.response.urt.timeline_module.ModuleShowMoreBehavior</w:t>
      </w:r>
    </w:p>
    <w:p>
      <w:pPr>
        <w:jc w:val="both"/>
      </w:pPr>
      <w:r>
        <w:t>import com.twitter.product_mixer.core.model.marshalling.response.urt.timeline_module.ModuleShowMoreBehaviorRevealByCount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ModuleDynamicShowMoreBehaviorRevealByCountBuilder(</w:t>
      </w:r>
    </w:p>
    <w:p>
      <w:pPr>
        <w:jc w:val="both"/>
      </w:pPr>
      <w:r>
        <w:t xml:space="preserve">  initialItemsCount: Int,</w:t>
      </w:r>
    </w:p>
    <w:p>
      <w:pPr>
        <w:jc w:val="both"/>
      </w:pPr>
      <w:r>
        <w:t xml:space="preserve">  showMoreItemsCount: Int)</w:t>
      </w:r>
    </w:p>
    <w:p>
      <w:pPr>
        <w:jc w:val="both"/>
      </w:pPr>
      <w:r>
        <w:t xml:space="preserve">    extends BaseModuleShowMoreBehaviorBuilder[PipelineQuery,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Seq[CandidateWithFeatures[UniversalNoun[Any]]]</w:t>
      </w:r>
    </w:p>
    <w:p>
      <w:pPr>
        <w:jc w:val="both"/>
      </w:pPr>
      <w:r>
        <w:t xml:space="preserve">  ): ModuleShowMoreBehavior = ModuleShowMoreBehaviorRevealByCount(</w:t>
      </w:r>
    </w:p>
    <w:p>
      <w:pPr>
        <w:jc w:val="both"/>
      </w:pPr>
      <w:r>
        <w:t xml:space="preserve">    initialItemsCount = initialItemsCount,</w:t>
      </w:r>
    </w:p>
    <w:p>
      <w:pPr>
        <w:jc w:val="both"/>
      </w:pPr>
      <w:r>
        <w:t xml:space="preserve">    showMoreItemsCount = showMoreItemsCount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