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com.twitter.product_mixer.component_library.decorator.urt.builder.timeline_module</w:t>
      </w:r>
    </w:p>
    <w:p>
      <w:pPr>
        <w:jc w:val="both"/>
      </w:pPr>
      <w:r/>
    </w:p>
    <w:p>
      <w:pPr>
        <w:jc w:val="both"/>
      </w:pPr>
      <w:r>
        <w:t>import com.twitter.product_mixer.core.functional_component.configapi.StaticParam</w:t>
      </w:r>
    </w:p>
    <w:p>
      <w:pPr>
        <w:jc w:val="both"/>
      </w:pPr>
      <w:r>
        <w:t>import com.twitter.product_mixer.core.functional_component.decorator.urt.builder.timeline_module.BaseModuleDisplayTypeBuilder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com.twitter.product_mixer.core.model.marshalling.response.urt.timeline_module.Carousel</w:t>
      </w:r>
    </w:p>
    <w:p>
      <w:pPr>
        <w:jc w:val="both"/>
      </w:pPr>
      <w:r>
        <w:t>import com.twitter.product_mixer.core.model.marshalling.response.urt.timeline_module.CompactCarousel</w:t>
      </w:r>
    </w:p>
    <w:p>
      <w:pPr>
        <w:jc w:val="both"/>
      </w:pPr>
      <w:r>
        <w:t>import com.twitter.product_mixer.core.model.marshalling.response.urt.timeline_module.ConversationTree</w:t>
      </w:r>
    </w:p>
    <w:p>
      <w:pPr>
        <w:jc w:val="both"/>
      </w:pPr>
      <w:r>
        <w:t>import com.twitter.product_mixer.core.model.marshalling.response.urt.timeline_module.GridCarousel</w:t>
      </w:r>
    </w:p>
    <w:p>
      <w:pPr>
        <w:jc w:val="both"/>
      </w:pPr>
      <w:r>
        <w:t>import com.twitter.product_mixer.core.model.marshalling.response.urt.timeline_module.ModuleDisplayType</w:t>
      </w:r>
    </w:p>
    <w:p>
      <w:pPr>
        <w:jc w:val="both"/>
      </w:pPr>
      <w:r>
        <w:t>import com.twitter.product_mixer.core.model.marshalling.response.urt.timeline_module.Vertical</w:t>
      </w:r>
    </w:p>
    <w:p>
      <w:pPr>
        <w:jc w:val="both"/>
      </w:pPr>
      <w:r>
        <w:t>import com.twitter.product_mixer.core.model.marshalling.response.urt.timeline_module.VerticalConversation</w:t>
      </w:r>
    </w:p>
    <w:p>
      <w:pPr>
        <w:jc w:val="both"/>
      </w:pPr>
      <w:r>
        <w:t>import com.twitter.product_mixer.core.model.marshalling.response.urt.timeline_module.VerticalGrid</w:t>
      </w:r>
    </w:p>
    <w:p>
      <w:pPr>
        <w:jc w:val="both"/>
      </w:pPr>
      <w:r>
        <w:t>import com.twitter.product_mixer.core.model.marshalling.response.urt.timeline_module.VerticalWithContextLine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object WhoToFollowModuleDisplayType extends Enumeration {</w:t>
      </w:r>
    </w:p>
    <w:p>
      <w:pPr>
        <w:jc w:val="both"/>
      </w:pPr>
      <w:r>
        <w:t xml:space="preserve">  type ModuleDisplayType = Value</w:t>
      </w:r>
    </w:p>
    <w:p>
      <w:pPr>
        <w:jc w:val="both"/>
      </w:pPr>
      <w:r/>
    </w:p>
    <w:p>
      <w:pPr>
        <w:jc w:val="both"/>
      </w:pPr>
      <w:r>
        <w:t xml:space="preserve">  val Carousel = Value</w:t>
      </w:r>
    </w:p>
    <w:p>
      <w:pPr>
        <w:jc w:val="both"/>
      </w:pPr>
      <w:r>
        <w:t xml:space="preserve">  val CompactCarousel = Value</w:t>
      </w:r>
    </w:p>
    <w:p>
      <w:pPr>
        <w:jc w:val="both"/>
      </w:pPr>
      <w:r>
        <w:t xml:space="preserve">  val ConversationTree = Value</w:t>
      </w:r>
    </w:p>
    <w:p>
      <w:pPr>
        <w:jc w:val="both"/>
      </w:pPr>
      <w:r>
        <w:t xml:space="preserve">  val GridCarousel = Value</w:t>
      </w:r>
    </w:p>
    <w:p>
      <w:pPr>
        <w:jc w:val="both"/>
      </w:pPr>
      <w:r>
        <w:t xml:space="preserve">  val Vertical = Value</w:t>
      </w:r>
    </w:p>
    <w:p>
      <w:pPr>
        <w:jc w:val="both"/>
      </w:pPr>
      <w:r>
        <w:t xml:space="preserve">  val VerticalConversation = Value</w:t>
      </w:r>
    </w:p>
    <w:p>
      <w:pPr>
        <w:jc w:val="both"/>
      </w:pPr>
      <w:r>
        <w:t xml:space="preserve">  val VerticalGrid = Value</w:t>
      </w:r>
    </w:p>
    <w:p>
      <w:pPr>
        <w:jc w:val="both"/>
      </w:pPr>
      <w:r>
        <w:t xml:space="preserve">  val VerticalWithContextLine = Value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ParamWhoToFollowModuleDisplayTypeBuilder(</w:t>
      </w:r>
    </w:p>
    <w:p>
      <w:pPr>
        <w:jc w:val="both"/>
      </w:pPr>
      <w:r>
        <w:t xml:space="preserve">  displayTypeParam: Param[WhoToFollowModuleDisplayType.Value] =</w:t>
      </w:r>
    </w:p>
    <w:p>
      <w:pPr>
        <w:jc w:val="both"/>
      </w:pPr>
      <w:r>
        <w:t xml:space="preserve">    StaticParam(WhoToFollowModuleDisplayType.Vertical))</w:t>
      </w:r>
    </w:p>
    <w:p>
      <w:pPr>
        <w:jc w:val="both"/>
      </w:pPr>
      <w:r>
        <w:t xml:space="preserve">    extends BaseModuleDisplayTypeBuilder[PipelineQuery, UniversalNoun[Any]]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Seq[CandidateWithFeatures[UniversalNoun[Any]]]</w:t>
      </w:r>
    </w:p>
    <w:p>
      <w:pPr>
        <w:jc w:val="both"/>
      </w:pPr>
      <w:r>
        <w:t xml:space="preserve">  ): ModuleDisplayType = {</w:t>
      </w:r>
    </w:p>
    <w:p>
      <w:pPr>
        <w:jc w:val="both"/>
      </w:pPr>
      <w:r>
        <w:t xml:space="preserve">    val displayType = query.params(displayTypeParam)</w:t>
      </w:r>
    </w:p>
    <w:p>
      <w:pPr>
        <w:jc w:val="both"/>
      </w:pPr>
      <w:r>
        <w:t xml:space="preserve">    displayType match {</w:t>
      </w:r>
    </w:p>
    <w:p>
      <w:pPr>
        <w:jc w:val="both"/>
      </w:pPr>
      <w:r>
        <w:t xml:space="preserve">      case WhoToFollowModuleDisplayType.Carousel =&gt; Carousel</w:t>
      </w:r>
    </w:p>
    <w:p>
      <w:pPr>
        <w:jc w:val="both"/>
      </w:pPr>
      <w:r>
        <w:t xml:space="preserve">      case WhoToFollowModuleDisplayType.CompactCarousel =&gt; CompactCarousel</w:t>
      </w:r>
    </w:p>
    <w:p>
      <w:pPr>
        <w:jc w:val="both"/>
      </w:pPr>
      <w:r>
        <w:t xml:space="preserve">      case WhoToFollowModuleDisplayType.ConversationTree =&gt; ConversationTree</w:t>
      </w:r>
    </w:p>
    <w:p>
      <w:pPr>
        <w:jc w:val="both"/>
      </w:pPr>
      <w:r>
        <w:t xml:space="preserve">      case WhoToFollowModuleDisplayType.GridCarousel =&gt; GridCarousel</w:t>
      </w:r>
    </w:p>
    <w:p>
      <w:pPr>
        <w:jc w:val="both"/>
      </w:pPr>
      <w:r>
        <w:t xml:space="preserve">      case WhoToFollowModuleDisplayType.Vertical =&gt; Vertical</w:t>
      </w:r>
    </w:p>
    <w:p>
      <w:pPr>
        <w:jc w:val="both"/>
      </w:pPr>
      <w:r>
        <w:t xml:space="preserve">      case WhoToFollowModuleDisplayType.VerticalConversation =&gt; VerticalConversation</w:t>
      </w:r>
    </w:p>
    <w:p>
      <w:pPr>
        <w:jc w:val="both"/>
      </w:pPr>
      <w:r>
        <w:t xml:space="preserve">      case WhoToFollowModuleDisplayType.VerticalGrid =&gt; VerticalGrid</w:t>
      </w:r>
    </w:p>
    <w:p>
      <w:pPr>
        <w:jc w:val="both"/>
      </w:pPr>
      <w:r>
        <w:t xml:space="preserve">      case WhoToFollowModuleDisplayType.VerticalWithContextLine =&gt; VerticalWithContextLine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