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com.twitter.product_mixer.component_library.gate</w:t>
      </w:r>
    </w:p>
    <w:p>
      <w:pPr>
        <w:jc w:val="both"/>
      </w:pPr>
      <w:r/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com.twitter.product_mixer.core.model.common.identifier.GateIdentifier</w:t>
      </w:r>
    </w:p>
    <w:p>
      <w:pPr>
        <w:jc w:val="both"/>
      </w:pPr>
      <w:r>
        <w:t>import com.twitter.product_mixer.core.pipeline.HasPipelineCursor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Gate used in first page. Use request cursor to determine if the gate should be open or closed.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FirstPageGate extends Gate[PipelineQuery with HasPipelineCursor[_]] {</w:t>
      </w:r>
    </w:p>
    <w:p>
      <w:pPr>
        <w:jc w:val="both"/>
      </w:pPr>
      <w:r/>
    </w:p>
    <w:p>
      <w:pPr>
        <w:jc w:val="both"/>
      </w:pPr>
      <w:r>
        <w:t xml:space="preserve">  override val identifier: GateIdentifier = GateIdentifier("FirstPage")</w:t>
      </w:r>
    </w:p>
    <w:p>
      <w:pPr>
        <w:jc w:val="both"/>
      </w:pPr>
      <w:r/>
    </w:p>
    <w:p>
      <w:pPr>
        <w:jc w:val="both"/>
      </w:pPr>
      <w:r>
        <w:t xml:space="preserve">  // If cursor is first page, then gate should return continue, otherwise return stop</w:t>
      </w:r>
    </w:p>
    <w:p>
      <w:pPr>
        <w:jc w:val="both"/>
      </w:pPr>
      <w:r>
        <w:t xml:space="preserve">  override def shouldContinue(query: PipelineQuery with HasPipelineCursor[_]): Stitch[Boolean] =</w:t>
      </w:r>
    </w:p>
    <w:p>
      <w:pPr>
        <w:jc w:val="both"/>
      </w:pPr>
      <w:r>
        <w:t xml:space="preserve">    Stitch.value(query.isFirstPage)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