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com.twitter.product_mixer.core.functional_component.gate.QueryAndCandidateGate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that only continues if the previously returned candidates are not empty. This is useful</w:t>
      </w:r>
    </w:p>
    <w:p>
      <w:pPr>
        <w:jc w:val="both"/>
      </w:pPr>
      <w:r>
        <w:t xml:space="preserve"> * for gating dependent candidate pipelines that are intended to only be used if a previous pipeline</w:t>
      </w:r>
    </w:p>
    <w:p>
      <w:pPr>
        <w:jc w:val="both"/>
      </w:pPr>
      <w:r>
        <w:t xml:space="preserve"> * completed successfully.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NonEmptyCandidatesGate(scope: CandidateScope)</w:t>
      </w:r>
    </w:p>
    <w:p>
      <w:pPr>
        <w:jc w:val="both"/>
      </w:pPr>
      <w:r>
        <w:t xml:space="preserve">    extends QueryAndCandidateGate[PipelineQuery] {</w:t>
      </w:r>
    </w:p>
    <w:p>
      <w:pPr>
        <w:jc w:val="both"/>
      </w:pPr>
      <w:r>
        <w:t xml:space="preserve">  override val identifier: GateIdentifier = GateIdentifier("NonEmptyCandidates")</w:t>
      </w:r>
    </w:p>
    <w:p>
      <w:pPr>
        <w:jc w:val="both"/>
      </w:pPr>
      <w:r>
        <w:t xml:space="preserve">  override def shouldContinue(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Stitch[Boolean] = Stitch.value(scope.partition(candidates).candidatesInScope.nonEmpty)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