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com.twitter.finatra.httpclient.HttpClient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com.twitter.product_mixer.component_library.module.http.FinagleHttpClientModule.HttpClientAcquisitionTimeout</w:t>
      </w:r>
    </w:p>
    <w:p>
      <w:pPr>
        <w:jc w:val="both"/>
      </w:pPr>
      <w:r>
        <w:t>import com.twitter.product_mixer.component_library.module.http.FinagleHttpClientModule.HttpClientConnectTimeout</w:t>
      </w:r>
    </w:p>
    <w:p>
      <w:pPr>
        <w:jc w:val="both"/>
      </w:pPr>
      <w:r>
        <w:t>import com.twitter.product_mixer.component_library.module.http.FinagleHttpClientModule.HttpClientRequestTimeout</w:t>
      </w:r>
    </w:p>
    <w:p>
      <w:pPr>
        <w:jc w:val="both"/>
      </w:pPr>
      <w:r>
        <w:t>import com.twitter.product_mixer.shared_library.http_client.FinagleHttpClientBuilder.buildFinagleHttpClientMutualTls</w:t>
      </w:r>
    </w:p>
    <w:p>
      <w:pPr>
        <w:jc w:val="both"/>
      </w:pPr>
      <w:r>
        <w:t>import com.twitter.product_mixer.shared_library.http_client.HttpHostPort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FinatraHttpClientModule extends TwitterModule {</w:t>
      </w:r>
    </w:p>
    <w:p>
      <w:pPr>
        <w:jc w:val="both"/>
      </w:pPr>
      <w:r/>
    </w:p>
    <w:p>
      <w:pPr>
        <w:jc w:val="both"/>
      </w:pPr>
      <w:r>
        <w:t xml:space="preserve">  final val HttpClientHost = "http_client.host"</w:t>
      </w:r>
    </w:p>
    <w:p>
      <w:pPr>
        <w:jc w:val="both"/>
      </w:pPr>
      <w:r>
        <w:t xml:space="preserve">  final val HttpClientPort = "http_client.port"</w:t>
      </w:r>
    </w:p>
    <w:p>
      <w:pPr>
        <w:jc w:val="both"/>
      </w:pPr>
      <w:r/>
    </w:p>
    <w:p>
      <w:pPr>
        <w:jc w:val="both"/>
      </w:pPr>
      <w:r>
        <w:t xml:space="preserve">  flag[String](HttpClientHost, "Host that the client will connect to")</w:t>
      </w:r>
    </w:p>
    <w:p>
      <w:pPr>
        <w:jc w:val="both"/>
      </w:pPr>
      <w:r/>
    </w:p>
    <w:p>
      <w:pPr>
        <w:jc w:val="both"/>
      </w:pPr>
      <w:r>
        <w:t xml:space="preserve">  flag[Int](HttpClientPort, 443, "Port that the client will connect to")</w:t>
      </w:r>
    </w:p>
    <w:p>
      <w:pPr>
        <w:jc w:val="both"/>
      </w:pPr>
      <w:r/>
    </w:p>
    <w:p>
      <w:pPr>
        <w:jc w:val="both"/>
      </w:pPr>
      <w:r>
        <w:t xml:space="preserve">  final val FinatraHttpClient = "FinatraHttpClient"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Finatra HTTP client for a host. The Finatra HTTP client can be helpful (as opposed to</w:t>
      </w:r>
    </w:p>
    <w:p>
      <w:pPr>
        <w:jc w:val="both"/>
      </w:pPr>
      <w:r>
        <w:t xml:space="preserve">   * the base Finagle HTTP Client), as it provides built-in JSON response parsing and other</w:t>
      </w:r>
    </w:p>
    <w:p>
      <w:pPr>
        <w:jc w:val="both"/>
      </w:pPr>
      <w:r>
        <w:t xml:space="preserve">   * convenience methods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requestTimeout     HTTP client request timeout</w:t>
      </w:r>
    </w:p>
    <w:p>
      <w:pPr>
        <w:jc w:val="both"/>
      </w:pPr>
      <w:r>
        <w:t xml:space="preserve">   * @param connectTimeout     HTTP client transport connect timeout</w:t>
      </w:r>
    </w:p>
    <w:p>
      <w:pPr>
        <w:jc w:val="both"/>
      </w:pPr>
      <w:r>
        <w:t xml:space="preserve">   * @param acquisitionTimeout HTTP client session acquisition timeout</w:t>
      </w:r>
    </w:p>
    <w:p>
      <w:pPr>
        <w:jc w:val="both"/>
      </w:pPr>
      <w:r>
        <w:t xml:space="preserve">   * @param host               Host to build Finatra client</w:t>
      </w:r>
    </w:p>
    <w:p>
      <w:pPr>
        <w:jc w:val="both"/>
      </w:pPr>
      <w:r>
        <w:t xml:space="preserve">   * @param port               Port to build Finatra client</w:t>
      </w:r>
    </w:p>
    <w:p>
      <w:pPr>
        <w:jc w:val="both"/>
      </w:pPr>
      <w:r>
        <w:t xml:space="preserve">   * @param scalaObjectMapper  Object mapper used by the built-in JSON response parsing</w:t>
      </w:r>
    </w:p>
    <w:p>
      <w:pPr>
        <w:jc w:val="both"/>
      </w:pPr>
      <w:r>
        <w:t xml:space="preserve">   * @param serviceIdentifier  Service ID used to S2S Auth</w:t>
      </w:r>
    </w:p>
    <w:p>
      <w:pPr>
        <w:jc w:val="both"/>
      </w:pPr>
      <w:r>
        <w:t xml:space="preserve">   * @param statsReceiver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Finatra HTTP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@Named(FinatraHttpClient)</w:t>
      </w:r>
    </w:p>
    <w:p>
      <w:pPr>
        <w:jc w:val="both"/>
      </w:pPr>
      <w:r>
        <w:t xml:space="preserve">  def providesFinatraHttpClient(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@Flag(HttpClientHost) host: String,</w:t>
      </w:r>
    </w:p>
    <w:p>
      <w:pPr>
        <w:jc w:val="both"/>
      </w:pPr>
      <w:r>
        <w:t xml:space="preserve">    @Flag(HttpClientPort) port: Int,</w:t>
      </w:r>
    </w:p>
    <w:p>
      <w:pPr>
        <w:jc w:val="both"/>
      </w:pPr>
      <w:r>
        <w:t xml:space="preserve">    scalaObjectMapper: ScalaObjectMapper,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HttpClient = {</w:t>
      </w:r>
    </w:p>
    <w:p>
      <w:pPr>
        <w:jc w:val="both"/>
      </w:pPr>
      <w:r>
        <w:t xml:space="preserve">    val finagleHttpClient = buildFinagleHttpClientMutualTls(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hostPort = HttpHostPort(host, port)</w:t>
      </w:r>
    </w:p>
    <w:p>
      <w:pPr>
        <w:jc w:val="both"/>
      </w:pPr>
      <w:r>
        <w:t xml:space="preserve">    val finagleHttpService = finagleHttpClient.newService(hostPort.toString)</w:t>
      </w:r>
    </w:p>
    <w:p>
      <w:pPr>
        <w:jc w:val="both"/>
      </w:pPr>
      <w:r/>
    </w:p>
    <w:p>
      <w:pPr>
        <w:jc w:val="both"/>
      </w:pPr>
      <w:r>
        <w:t xml:space="preserve">    new HttpClient(</w:t>
      </w:r>
    </w:p>
    <w:p>
      <w:pPr>
        <w:jc w:val="both"/>
      </w:pPr>
      <w:r>
        <w:t xml:space="preserve">      hostname = hostPort.host,</w:t>
      </w:r>
    </w:p>
    <w:p>
      <w:pPr>
        <w:jc w:val="both"/>
      </w:pPr>
      <w:r>
        <w:t xml:space="preserve">      httpService = finagleHttpService,</w:t>
      </w:r>
    </w:p>
    <w:p>
      <w:pPr>
        <w:jc w:val="both"/>
      </w:pPr>
      <w:r>
        <w:t xml:space="preserve">      mapper = scalaObjectMapper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