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com.twitter.product_mixer.component_library.pipeline.candidate.ads</w:t>
      </w:r>
    </w:p>
    <w:p>
      <w:pPr>
        <w:jc w:val="both"/>
      </w:pPr>
      <w:r/>
    </w:p>
    <w:p>
      <w:pPr>
        <w:jc w:val="both"/>
      </w:pPr>
      <w:r>
        <w:t>import com.twitter.adserver.{thriftscala =&gt; ads}</w:t>
      </w:r>
    </w:p>
    <w:p>
      <w:pPr>
        <w:jc w:val="both"/>
      </w:pPr>
      <w:r>
        <w:t>import com.twitter.product_mixer.component_library.model.query.ads.AdsQuery</w:t>
      </w:r>
    </w:p>
    <w:p>
      <w:pPr>
        <w:jc w:val="both"/>
      </w:pPr>
      <w:r>
        <w:t>import com.twitter.product_mixer.component_library.pipeline.candidate.ads.AdsCandidatePipelineQueryTransformer.buildAdRequestParams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Transform a PipelineQuery with AdsQuery into an AdsRequestParams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adsDisplayLocationBuilder Builder that determines the display location for the ads</w:t>
      </w:r>
    </w:p>
    <w:p>
      <w:pPr>
        <w:jc w:val="both"/>
      </w:pPr>
      <w:r>
        <w:t xml:space="preserve"> * @param estimatedNumOrganicItems  Estimate for the number of organic items that will be served</w:t>
      </w:r>
    </w:p>
    <w:p>
      <w:pPr>
        <w:jc w:val="both"/>
      </w:pPr>
      <w:r>
        <w:t xml:space="preserve"> *                                  alongside inorganic items such as ads. 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AdsCandidatePipelineQueryTransformer[Query &lt;: PipelineQuery with AdsQuery](</w:t>
      </w:r>
    </w:p>
    <w:p>
      <w:pPr>
        <w:jc w:val="both"/>
      </w:pPr>
      <w:r>
        <w:t xml:space="preserve">  adsDisplayLocationBuilder: AdsDisplayLocationBuilder[Query],</w:t>
      </w:r>
    </w:p>
    <w:p>
      <w:pPr>
        <w:jc w:val="both"/>
      </w:pPr>
      <w:r>
        <w:t xml:space="preserve">  estimatedNumOrganicItems: EstimateNumOrganicItems[Query],</w:t>
      </w:r>
    </w:p>
    <w:p>
      <w:pPr>
        <w:jc w:val="both"/>
      </w:pPr>
      <w:r>
        <w:t xml:space="preserve">  urtRequest: Option[Boolean],</w:t>
      </w:r>
    </w:p>
    <w:p>
      <w:pPr>
        <w:jc w:val="both"/>
      </w:pPr>
      <w:r>
        <w:t>) extends CandidatePipelineQueryTransformer[Query, ads.AdRequestParams] {</w:t>
      </w:r>
    </w:p>
    <w:p>
      <w:pPr>
        <w:jc w:val="both"/>
      </w:pPr>
      <w:r/>
    </w:p>
    <w:p>
      <w:pPr>
        <w:jc w:val="both"/>
      </w:pPr>
      <w:r>
        <w:t xml:space="preserve">  override def transform(query: Query): ads.AdRequestParams =</w:t>
      </w:r>
    </w:p>
    <w:p>
      <w:pPr>
        <w:jc w:val="both"/>
      </w:pPr>
      <w:r>
        <w:t xml:space="preserve">    buildAdRequestParams(</w:t>
      </w:r>
    </w:p>
    <w:p>
      <w:pPr>
        <w:jc w:val="both"/>
      </w:pPr>
      <w:r>
        <w:t xml:space="preserve">      query = query,</w:t>
      </w:r>
    </w:p>
    <w:p>
      <w:pPr>
        <w:jc w:val="both"/>
      </w:pPr>
      <w:r>
        <w:t xml:space="preserve">      adsDisplayLocation = adsDisplayLocationBuilder(query),</w:t>
      </w:r>
    </w:p>
    <w:p>
      <w:pPr>
        <w:jc w:val="both"/>
      </w:pPr>
      <w:r>
        <w:t xml:space="preserve">      organicItemIds = None,</w:t>
      </w:r>
    </w:p>
    <w:p>
      <w:pPr>
        <w:jc w:val="both"/>
      </w:pPr>
      <w:r>
        <w:t xml:space="preserve">      numOrganicItems = Some(estimatedNumOrganicItems(query)),</w:t>
      </w:r>
    </w:p>
    <w:p>
      <w:pPr>
        <w:jc w:val="both"/>
      </w:pPr>
      <w:r>
        <w:t xml:space="preserve">      urtRequest = urtRequest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AdsCandidatePipelineQueryTransformer {</w:t>
      </w:r>
    </w:p>
    <w:p>
      <w:pPr>
        <w:jc w:val="both"/>
      </w:pPr>
      <w:r/>
    </w:p>
    <w:p>
      <w:pPr>
        <w:jc w:val="both"/>
      </w:pPr>
      <w:r>
        <w:t xml:space="preserve">  def buildAdRequestParams(</w:t>
      </w:r>
    </w:p>
    <w:p>
      <w:pPr>
        <w:jc w:val="both"/>
      </w:pPr>
      <w:r>
        <w:t xml:space="preserve">    query: PipelineQuery with AdsQuery,</w:t>
      </w:r>
    </w:p>
    <w:p>
      <w:pPr>
        <w:jc w:val="both"/>
      </w:pPr>
      <w:r>
        <w:t xml:space="preserve">    adsDisplayLocation: ads.DisplayLocation,</w:t>
      </w:r>
    </w:p>
    <w:p>
      <w:pPr>
        <w:jc w:val="both"/>
      </w:pPr>
      <w:r>
        <w:t xml:space="preserve">    organicItemIds: Option[Seq[Long]],</w:t>
      </w:r>
    </w:p>
    <w:p>
      <w:pPr>
        <w:jc w:val="both"/>
      </w:pPr>
      <w:r>
        <w:t xml:space="preserve">    numOrganicItems: Option[Short],</w:t>
      </w:r>
    </w:p>
    <w:p>
      <w:pPr>
        <w:jc w:val="both"/>
      </w:pPr>
      <w:r>
        <w:t xml:space="preserve">    urtRequest: Option[Boolean],</w:t>
      </w:r>
    </w:p>
    <w:p>
      <w:pPr>
        <w:jc w:val="both"/>
      </w:pPr>
      <w:r>
        <w:t xml:space="preserve">  ): ads.AdRequestParams = {</w:t>
      </w:r>
    </w:p>
    <w:p>
      <w:pPr>
        <w:jc w:val="both"/>
      </w:pPr>
      <w:r>
        <w:t xml:space="preserve">    val searchRequestContext = query.searchRequestContext</w:t>
      </w:r>
    </w:p>
    <w:p>
      <w:pPr>
        <w:jc w:val="both"/>
      </w:pPr>
      <w:r>
        <w:t xml:space="preserve">    val queryString = query.searchRequestContext.flatMap(_.queryString)</w:t>
      </w:r>
    </w:p>
    <w:p>
      <w:pPr>
        <w:jc w:val="both"/>
      </w:pPr>
      <w:r/>
    </w:p>
    <w:p>
      <w:pPr>
        <w:jc w:val="both"/>
      </w:pPr>
      <w:r>
        <w:t xml:space="preserve">    val adRequest = ads.AdRequest(</w:t>
      </w:r>
    </w:p>
    <w:p>
      <w:pPr>
        <w:jc w:val="both"/>
      </w:pPr>
      <w:r>
        <w:t xml:space="preserve">      queryString = queryString, </w:t>
      </w:r>
    </w:p>
    <w:p>
      <w:pPr>
        <w:jc w:val="both"/>
      </w:pPr>
      <w:r>
        <w:t xml:space="preserve">      displayLocation = adsDisplayLocation,</w:t>
      </w:r>
    </w:p>
    <w:p>
      <w:pPr>
        <w:jc w:val="both"/>
      </w:pPr>
      <w:r>
        <w:t xml:space="preserve">      searchRequestContext = searchRequestContext,</w:t>
      </w:r>
    </w:p>
    <w:p>
      <w:pPr>
        <w:jc w:val="both"/>
      </w:pPr>
      <w:r>
        <w:t xml:space="preserve">      organicItemIds = organicItemIds,</w:t>
      </w:r>
    </w:p>
    <w:p>
      <w:pPr>
        <w:jc w:val="both"/>
      </w:pPr>
      <w:r>
        <w:t xml:space="preserve">      numOrganicItems = numOrganicItems,</w:t>
      </w:r>
    </w:p>
    <w:p>
      <w:pPr>
        <w:jc w:val="both"/>
      </w:pPr>
      <w:r>
        <w:t xml:space="preserve">      profileUserId = query.userProfileViewedUserId,</w:t>
      </w:r>
    </w:p>
    <w:p>
      <w:pPr>
        <w:jc w:val="both"/>
      </w:pPr>
      <w:r>
        <w:t xml:space="preserve">      isDebug = Some(false),</w:t>
      </w:r>
    </w:p>
    <w:p>
      <w:pPr>
        <w:jc w:val="both"/>
      </w:pPr>
      <w:r>
        <w:t xml:space="preserve">      isTest = Some(false),</w:t>
      </w:r>
    </w:p>
    <w:p>
      <w:pPr>
        <w:jc w:val="both"/>
      </w:pPr>
      <w:r>
        <w:t xml:space="preserve">      requestTriggerType = query.requestTriggerType,</w:t>
      </w:r>
    </w:p>
    <w:p>
      <w:pPr>
        <w:jc w:val="both"/>
      </w:pPr>
      <w:r>
        <w:t xml:space="preserve">      disableNsfwAvoidance = query.disableNsfwAvoidance,</w:t>
      </w:r>
    </w:p>
    <w:p>
      <w:pPr>
        <w:jc w:val="both"/>
      </w:pPr>
      <w:r>
        <w:t xml:space="preserve">      timelineRequestParams = query.timelineRequestParams,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context = query.clientContext</w:t>
      </w:r>
    </w:p>
    <w:p>
      <w:pPr>
        <w:jc w:val="both"/>
      </w:pPr>
      <w:r/>
    </w:p>
    <w:p>
      <w:pPr>
        <w:jc w:val="both"/>
      </w:pPr>
      <w:r>
        <w:t xml:space="preserve">    val clientInfo = ads.ClientInfo(</w:t>
      </w:r>
    </w:p>
    <w:p>
      <w:pPr>
        <w:jc w:val="both"/>
      </w:pPr>
      <w:r>
        <w:t xml:space="preserve">      clientId = context.appId.map(_.toInt),</w:t>
      </w:r>
    </w:p>
    <w:p>
      <w:pPr>
        <w:jc w:val="both"/>
      </w:pPr>
      <w:r>
        <w:t xml:space="preserve">      userId64 = context.userId,</w:t>
      </w:r>
    </w:p>
    <w:p>
      <w:pPr>
        <w:jc w:val="both"/>
      </w:pPr>
      <w:r>
        <w:t xml:space="preserve">      userIp = context.ipAddress,</w:t>
      </w:r>
    </w:p>
    <w:p>
      <w:pPr>
        <w:jc w:val="both"/>
      </w:pPr>
      <w:r>
        <w:t xml:space="preserve">      guestId = context.guestIdAds,</w:t>
      </w:r>
    </w:p>
    <w:p>
      <w:pPr>
        <w:jc w:val="both"/>
      </w:pPr>
      <w:r>
        <w:t xml:space="preserve">      userAgent = context.userAgent,</w:t>
      </w:r>
    </w:p>
    <w:p>
      <w:pPr>
        <w:jc w:val="both"/>
      </w:pPr>
      <w:r>
        <w:t xml:space="preserve">      deviceId = context.deviceId,</w:t>
      </w:r>
    </w:p>
    <w:p>
      <w:pPr>
        <w:jc w:val="both"/>
      </w:pPr>
      <w:r>
        <w:t xml:space="preserve">      languageCode = context.languageCode,</w:t>
      </w:r>
    </w:p>
    <w:p>
      <w:pPr>
        <w:jc w:val="both"/>
      </w:pPr>
      <w:r>
        <w:t xml:space="preserve">      countryCode = context.countryCode,</w:t>
      </w:r>
    </w:p>
    <w:p>
      <w:pPr>
        <w:jc w:val="both"/>
      </w:pPr>
      <w:r>
        <w:t xml:space="preserve">      mobileDeviceId = context.mobileDeviceId,</w:t>
      </w:r>
    </w:p>
    <w:p>
      <w:pPr>
        <w:jc w:val="both"/>
      </w:pPr>
      <w:r>
        <w:t xml:space="preserve">      mobileDeviceAdId = context.mobileDeviceAdId,</w:t>
      </w:r>
    </w:p>
    <w:p>
      <w:pPr>
        <w:jc w:val="both"/>
      </w:pPr>
      <w:r>
        <w:t xml:space="preserve">      limitAdTracking = context.limitAdTracking,</w:t>
      </w:r>
    </w:p>
    <w:p>
      <w:pPr>
        <w:jc w:val="both"/>
      </w:pPr>
      <w:r>
        <w:t xml:space="preserve">      autoplayEnabled = query.autoplayEnabled,</w:t>
      </w:r>
    </w:p>
    <w:p>
      <w:pPr>
        <w:jc w:val="both"/>
      </w:pPr>
      <w:r>
        <w:t xml:space="preserve">      urtRequest = urtRequest,</w:t>
      </w:r>
    </w:p>
    <w:p>
      <w:pPr>
        <w:jc w:val="both"/>
      </w:pPr>
      <w:r>
        <w:t xml:space="preserve">      dspClientContext = query.dspClientContext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ads.AdRequestParams(adRequest, clientInfo)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