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com.twitter.product_mixer.component_library.pipeline.candidate.ads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Get organic item candidates from the set of previous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trait GetOrganicItemIds {</w:t>
      </w:r>
    </w:p>
    <w:p>
      <w:pPr>
        <w:jc w:val="both"/>
      </w:pPr>
      <w:r/>
    </w:p>
    <w:p>
      <w:pPr>
        <w:jc w:val="both"/>
      </w:pPr>
      <w:r>
        <w:t xml:space="preserve">  def apply(previousCandidates: Seq[CandidateWithDetails]): Option[Seq[Long]]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Get organic items from specified pipelines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PipelineScopedOrganicItemIds(pipelines: CandidateScope) extends GetOrganicItemIds {</w:t>
      </w:r>
    </w:p>
    <w:p>
      <w:pPr>
        <w:jc w:val="both"/>
      </w:pPr>
      <w:r/>
    </w:p>
    <w:p>
      <w:pPr>
        <w:jc w:val="both"/>
      </w:pPr>
      <w:r>
        <w:t xml:space="preserve">  def apply(previousCandidates: Seq[CandidateWithDetails]): Option[Seq[Long]] =</w:t>
      </w:r>
    </w:p>
    <w:p>
      <w:pPr>
        <w:jc w:val="both"/>
      </w:pPr>
      <w:r>
        <w:t xml:space="preserve">    Some(previousCandidates.filter(pipelines.contains).map(_.candidateIdLong))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Get an empty list of organic item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EmptyOrganicItemIds extends GetOrganicItemIds {</w:t>
      </w:r>
    </w:p>
    <w:p>
      <w:pPr>
        <w:jc w:val="both"/>
      </w:pPr>
      <w:r/>
    </w:p>
    <w:p>
      <w:pPr>
        <w:jc w:val="both"/>
      </w:pPr>
      <w:r>
        <w:t xml:space="preserve">  def apply(previousCandidates: Seq[CandidateWithDetails]): Option[Seq[Long]]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