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ValidAdImpressionIdFilter extends Filter[PipelineQuery, AdsCandidate] {</w:t>
      </w:r>
    </w:p>
    <w:p>
      <w:pPr>
        <w:jc w:val="both"/>
      </w:pPr>
      <w:r>
        <w:t xml:space="preserve">  override val identifier: FilterIdentifier = FilterIdentifier("ValidAdImpressionId")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candidatesWithFeatures: Seq[CandidateWithFeatures[AdsCandidate]]</w:t>
      </w:r>
    </w:p>
    <w:p>
      <w:pPr>
        <w:jc w:val="both"/>
      </w:pPr>
      <w:r>
        <w:t xml:space="preserve">  ): Stitch[FilterResult[AdsCandidate]] = {</w:t>
      </w:r>
    </w:p>
    <w:p>
      <w:pPr>
        <w:jc w:val="both"/>
      </w:pPr>
      <w:r>
        <w:t xml:space="preserve">    val (kept, removed) = candidatesWithFeatures</w:t>
      </w:r>
    </w:p>
    <w:p>
      <w:pPr>
        <w:jc w:val="both"/>
      </w:pPr>
      <w:r>
        <w:t xml:space="preserve">      .map(_.candidate)</w:t>
      </w:r>
    </w:p>
    <w:p>
      <w:pPr>
        <w:jc w:val="both"/>
      </w:pPr>
      <w:r>
        <w:t xml:space="preserve">      .partition(candidate =&gt; candidate.adImpression.impressionString.exists(_.nonEmpty))</w:t>
      </w:r>
    </w:p>
    <w:p>
      <w:pPr>
        <w:jc w:val="both"/>
      </w:pPr>
      <w:r/>
    </w:p>
    <w:p>
      <w:pPr>
        <w:jc w:val="both"/>
      </w:pPr>
      <w:r>
        <w:t xml:space="preserve">    Stitch.value(FilterResult(kept, removed))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