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com.twitter.product_mixer.component_library.premarshaller.slice.builder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com.twitter.product_mixer.core.model.marshalling.response.slice.CursorItem</w:t>
      </w:r>
    </w:p>
    <w:p>
      <w:pPr>
        <w:jc w:val="both"/>
      </w:pPr>
      <w:r>
        <w:t>import com.twitter.product_mixer.core.model.marshalling.response.slice.CursorType</w:t>
      </w:r>
    </w:p>
    <w:p>
      <w:pPr>
        <w:jc w:val="both"/>
      </w:pPr>
      <w:r>
        <w:t>import com.twitter.product_mixer.core.model.marshalling.response.slice.SliceItem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SliceCursorBuilder[-Query &lt;: PipelineQuery] {</w:t>
      </w:r>
    </w:p>
    <w:p>
      <w:pPr>
        <w:jc w:val="both"/>
      </w:pPr>
      <w:r/>
    </w:p>
    <w:p>
      <w:pPr>
        <w:jc w:val="both"/>
      </w:pPr>
      <w:r>
        <w:t xml:space="preserve">  val includeOperation: ShouldInclude[Query] = AlwaysInclude</w:t>
      </w:r>
    </w:p>
    <w:p>
      <w:pPr>
        <w:jc w:val="both"/>
      </w:pPr>
      <w:r/>
    </w:p>
    <w:p>
      <w:pPr>
        <w:jc w:val="both"/>
      </w:pPr>
      <w:r>
        <w:t xml:space="preserve">  def cursorValue(query: Query, items: Seq[SliceItem]): String</w:t>
      </w:r>
    </w:p>
    <w:p>
      <w:pPr>
        <w:jc w:val="both"/>
      </w:pPr>
      <w:r>
        <w:t xml:space="preserve">  def cursorType: CursorType</w:t>
      </w:r>
    </w:p>
    <w:p>
      <w:pPr>
        <w:jc w:val="both"/>
      </w:pPr>
      <w:r/>
    </w:p>
    <w:p>
      <w:pPr>
        <w:jc w:val="both"/>
      </w:pPr>
      <w:r>
        <w:t xml:space="preserve">  def build(query: Query, entries: Seq[SliceItem]): Option[CursorItem] = {</w:t>
      </w:r>
    </w:p>
    <w:p>
      <w:pPr>
        <w:jc w:val="both"/>
      </w:pPr>
      <w:r>
        <w:t xml:space="preserve">    if (includeOperation(query, entries))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CursorItem(</w:t>
      </w:r>
    </w:p>
    <w:p>
      <w:pPr>
        <w:jc w:val="both"/>
      </w:pPr>
      <w:r>
        <w:t xml:space="preserve">          cursorType = cursorType,</w:t>
      </w:r>
    </w:p>
    <w:p>
      <w:pPr>
        <w:jc w:val="both"/>
      </w:pPr>
      <w:r>
        <w:t xml:space="preserve">          value = cursorValue(query, entries)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