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com.twitter.product_mixer.component_library.premarshaller.urt.builder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com.twitter.product_mixer.core.model.marshalling.response.urt.AddEntriesTimelineInstruction</w:t>
      </w:r>
    </w:p>
    <w:p>
      <w:pPr>
        <w:jc w:val="both"/>
      </w:pPr>
      <w:r>
        <w:t>import com.twitter.product_mixer.core.model.marshalling.response.urt.Cover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Build AddEntries instruction with special handling for Covers.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Cover Entries should be collected and transformed into ShowCover instructions. These should be</w:t>
      </w:r>
    </w:p>
    <w:p>
      <w:pPr>
        <w:jc w:val="both"/>
      </w:pPr>
      <w:r>
        <w:t xml:space="preserve"> * filtered out of the AddEntries instruction. We avoid doing this as part of the regular</w:t>
      </w:r>
    </w:p>
    <w:p>
      <w:pPr>
        <w:jc w:val="both"/>
      </w:pPr>
      <w:r>
        <w:t xml:space="preserve"> * AddEntriesInstructionBuilder because covers are used only used when using a Flip Pipeline and</w:t>
      </w:r>
    </w:p>
    <w:p>
      <w:pPr>
        <w:jc w:val="both"/>
      </w:pPr>
      <w:r>
        <w:t xml:space="preserve"> * detecting cover entries takes linear time.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AddEntriesWithShowCoverInstructionBuilder[Query &lt;: PipelineQuery](</w:t>
      </w:r>
    </w:p>
    <w:p>
      <w:pPr>
        <w:jc w:val="both"/>
      </w:pPr>
      <w:r>
        <w:t xml:space="preserve">  override val includeInstruction: IncludeInstruction[Query] = AlwaysInclude)</w:t>
      </w:r>
    </w:p>
    <w:p>
      <w:pPr>
        <w:jc w:val="both"/>
      </w:pPr>
      <w:r>
        <w:t xml:space="preserve">    extends UrtInstructionBuilder[Query, AddEntriesTimelineInstruction] {</w:t>
      </w:r>
    </w:p>
    <w:p>
      <w:pPr>
        <w:jc w:val="both"/>
      </w:pPr>
      <w:r>
        <w:t xml:space="preserve">  override def build(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entries: Seq[TimelineEntry]</w:t>
      </w:r>
    </w:p>
    <w:p>
      <w:pPr>
        <w:jc w:val="both"/>
      </w:pPr>
      <w:r>
        <w:t xml:space="preserve">  ): Seq[AddEntriesTimelineInstruction] = {</w:t>
      </w:r>
    </w:p>
    <w:p>
      <w:pPr>
        <w:jc w:val="both"/>
      </w:pPr>
      <w:r>
        <w:t xml:space="preserve">    if (includeInstruction(query, entries)) {</w:t>
      </w:r>
    </w:p>
    <w:p>
      <w:pPr>
        <w:jc w:val="both"/>
      </w:pPr>
      <w:r>
        <w:t xml:space="preserve">      val entriesToAdd = entries.filterNot(_.isInstanceOf[Cover])</w:t>
      </w:r>
    </w:p>
    <w:p>
      <w:pPr>
        <w:jc w:val="both"/>
      </w:pPr>
      <w:r>
        <w:t xml:space="preserve">      if (entriesToAdd.nonEmpty) Seq(AddEntriesTimelineInstruction(entriesToAdd)) else Seq.empty</w:t>
      </w:r>
    </w:p>
    <w:p>
      <w:pPr>
        <w:jc w:val="both"/>
      </w:pPr>
      <w:r>
        <w:t xml:space="preserve">    } else</w:t>
      </w:r>
    </w:p>
    <w:p>
      <w:pPr>
        <w:jc w:val="both"/>
      </w:pPr>
      <w:r>
        <w:t xml:space="preserve">      Seq.empty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