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[[UrtOrderedCursor]] in the Bottom position as a Gap cursor.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idSelector Specifies the entry from which to derive the `id` field</w:t>
      </w:r>
    </w:p>
    <w:p>
      <w:pPr>
        <w:jc w:val="both"/>
      </w:pPr>
      <w:r>
        <w:t xml:space="preserve"> * @param includeOperation Logic to determine whether or not to build the gap cursor, which should</w:t>
      </w:r>
    </w:p>
    <w:p>
      <w:pPr>
        <w:jc w:val="both"/>
      </w:pPr>
      <w:r>
        <w:t xml:space="preserve"> *                         always be the inverse of the logic used to decide whether or not to build</w:t>
      </w:r>
    </w:p>
    <w:p>
      <w:pPr>
        <w:jc w:val="both"/>
      </w:pPr>
      <w:r>
        <w:t xml:space="preserve"> *                         the bottom cursor via [[OrderedBottomCursorBuilder]], since either the</w:t>
      </w:r>
    </w:p>
    <w:p>
      <w:pPr>
        <w:jc w:val="both"/>
      </w:pPr>
      <w:r>
        <w:t xml:space="preserve"> *                         gap or the bottom cursor must always be returned.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OrderedGapCursorBuilder[</w:t>
      </w:r>
    </w:p>
    <w:p>
      <w:pPr>
        <w:jc w:val="both"/>
      </w:pPr>
      <w:r>
        <w:t xml:space="preserve">  -Query &lt;: PipelineQuery with HasPipelineCursor[UrtOrderedCursor]</w:t>
      </w:r>
    </w:p>
    <w:p>
      <w:pPr>
        <w:jc w:val="both"/>
      </w:pPr>
      <w:r>
        <w:t>](</w:t>
      </w:r>
    </w:p>
    <w:p>
      <w:pPr>
        <w:jc w:val="both"/>
      </w:pPr>
      <w:r>
        <w:t xml:space="preserve">  idSelector: PartialFunction[TimelineEntry, Long],</w:t>
      </w:r>
    </w:p>
    <w:p>
      <w:pPr>
        <w:jc w:val="both"/>
      </w:pPr>
      <w:r>
        <w:t xml:space="preserve">  override val includeOperation: IncludeInstruction[Query],</w:t>
      </w:r>
    </w:p>
    <w:p>
      <w:pPr>
        <w:jc w:val="both"/>
      </w:pPr>
      <w:r>
        <w:t xml:space="preserve">  serializer: PipelineCursorSerializer[UrtOrderedCursor] = UrtCursorSerializer)</w:t>
      </w:r>
    </w:p>
    <w:p>
      <w:pPr>
        <w:jc w:val="both"/>
      </w:pPr>
      <w:r>
        <w:t xml:space="preserve">    extends UrtCursorBuilder[Query] {</w:t>
      </w:r>
    </w:p>
    <w:p>
      <w:pPr>
        <w:jc w:val="both"/>
      </w:pPr>
      <w:r>
        <w:t xml:space="preserve">  override val cursorType: CursorType = GapCursor</w:t>
      </w:r>
    </w:p>
    <w:p>
      <w:pPr>
        <w:jc w:val="both"/>
      </w:pPr>
      <w:r/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timelineEntries: Seq[TimelineEntry]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// To determine the gap boundary, use any existing cursor gap boundary id (i.e. if submitted</w:t>
      </w:r>
    </w:p>
    <w:p>
      <w:pPr>
        <w:jc w:val="both"/>
      </w:pPr>
      <w:r>
        <w:t xml:space="preserve">    // from a previous gap cursor, else use the existing cursor id (i.e. from a previous top cursor)</w:t>
      </w:r>
    </w:p>
    <w:p>
      <w:pPr>
        <w:jc w:val="both"/>
      </w:pPr>
      <w:r>
        <w:t xml:space="preserve">    val gapBoundaryId = query.pipelineCursor.flatMap(_.gapBoundaryId).orElse {</w:t>
      </w:r>
    </w:p>
    <w:p>
      <w:pPr>
        <w:jc w:val="both"/>
      </w:pPr>
      <w:r>
        <w:t xml:space="preserve">      query.pipelineCursor.flatMap(_.id)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bottomId = timelineEntries.reverseIterator.collectFirst(idSelector)</w:t>
      </w:r>
    </w:p>
    <w:p>
      <w:pPr>
        <w:jc w:val="both"/>
      </w:pPr>
      <w:r/>
    </w:p>
    <w:p>
      <w:pPr>
        <w:jc w:val="both"/>
      </w:pPr>
      <w:r>
        <w:t xml:space="preserve">    val id = bottomId.orElse(gapBoundaryId)</w:t>
      </w:r>
    </w:p>
    <w:p>
      <w:pPr>
        <w:jc w:val="both"/>
      </w:pPr>
      <w:r/>
    </w:p>
    <w:p>
      <w:pPr>
        <w:jc w:val="both"/>
      </w:pPr>
      <w:r>
        <w:t xml:space="preserve">    val cursor = UrtOrderedCursor(</w:t>
      </w:r>
    </w:p>
    <w:p>
      <w:pPr>
        <w:jc w:val="both"/>
      </w:pPr>
      <w:r>
        <w:t xml:space="preserve">      initialSortIndex = nextBottomInitialSortIndex(query, timelineEntries),</w:t>
      </w:r>
    </w:p>
    <w:p>
      <w:pPr>
        <w:jc w:val="both"/>
      </w:pPr>
      <w:r>
        <w:t xml:space="preserve">      id = id,</w:t>
      </w:r>
    </w:p>
    <w:p>
      <w:pPr>
        <w:jc w:val="both"/>
      </w:pPr>
      <w:r>
        <w:t xml:space="preserve">      cursorType = Some(cursorType),</w:t>
      </w:r>
    </w:p>
    <w:p>
      <w:pPr>
        <w:jc w:val="both"/>
      </w:pPr>
      <w:r>
        <w:t xml:space="preserve">      gapBoundaryId = gapBoundaryId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serializer.serializeCursor(cursor)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