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com.twitter.product_mixer.component_library.premarshaller.urt.builder.OrderedTopCursorBuilder.TopCursorOffset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object OrderedTopCursorBuilder {</w:t>
      </w:r>
    </w:p>
    <w:p>
      <w:pPr>
        <w:jc w:val="both"/>
      </w:pPr>
      <w:r>
        <w:t xml:space="preserve">  // Ensure that the next initial sort index is at least 10000 entries away from top cursor's</w:t>
      </w:r>
    </w:p>
    <w:p>
      <w:pPr>
        <w:jc w:val="both"/>
      </w:pPr>
      <w:r>
        <w:t xml:space="preserve">  // current sort index. This is to ensure that the contents of the next page can be populated</w:t>
      </w:r>
    </w:p>
    <w:p>
      <w:pPr>
        <w:jc w:val="both"/>
      </w:pPr>
      <w:r>
        <w:t xml:space="preserve">  // without being assigned sort indices which conflict with that of the current page. This assumes</w:t>
      </w:r>
    </w:p>
    <w:p>
      <w:pPr>
        <w:jc w:val="both"/>
      </w:pPr>
      <w:r>
        <w:t xml:space="preserve">  // that each page will have fewer than 10000 entries.</w:t>
      </w:r>
    </w:p>
    <w:p>
      <w:pPr>
        <w:jc w:val="both"/>
      </w:pPr>
      <w:r>
        <w:t xml:space="preserve">  val TopCursorOffset = 10000L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[[UrtOrderedCursor]] in the Top position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idSelector Specifies the entry from which to derive the `id` field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OrderedTopCursorBuilder(</w:t>
      </w:r>
    </w:p>
    <w:p>
      <w:pPr>
        <w:jc w:val="both"/>
      </w:pPr>
      <w:r>
        <w:t xml:space="preserve">  idSelector: PartialFunction[UniversalNoun[_], Long],</w:t>
      </w:r>
    </w:p>
    <w:p>
      <w:pPr>
        <w:jc w:val="both"/>
      </w:pPr>
      <w:r>
        <w:t xml:space="preserve">  serializer: PipelineCursorSerializer[UrtOrderedCursor] = UrtCursorSerializer)</w:t>
      </w:r>
    </w:p>
    <w:p>
      <w:pPr>
        <w:jc w:val="both"/>
      </w:pPr>
      <w:r>
        <w:t xml:space="preserve">    extends UrtCursorBuilder[</w:t>
      </w:r>
    </w:p>
    <w:p>
      <w:pPr>
        <w:jc w:val="both"/>
      </w:pPr>
      <w:r>
        <w:t xml:space="preserve">      PipelineQuery with HasPipelineCursor[UrtOrderedCursor]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val cursorType: CursorType = TopCursor</w:t>
      </w:r>
    </w:p>
    <w:p>
      <w:pPr>
        <w:jc w:val="both"/>
      </w:pPr>
      <w:r/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PipelineQuery with HasPipelineCursor[UrtOrderedCursor],</w:t>
      </w:r>
    </w:p>
    <w:p>
      <w:pPr>
        <w:jc w:val="both"/>
      </w:pPr>
      <w:r>
        <w:t xml:space="preserve">    timelineEntries: Seq[TimelineEntry]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topId = timelineEntries.collectFirst(idSelector)</w:t>
      </w:r>
    </w:p>
    <w:p>
      <w:pPr>
        <w:jc w:val="both"/>
      </w:pPr>
      <w:r/>
    </w:p>
    <w:p>
      <w:pPr>
        <w:jc w:val="both"/>
      </w:pPr>
      <w:r>
        <w:t xml:space="preserve">    val id = topId.orElse(query.pipelineCursor.flatMap(_.id))</w:t>
      </w:r>
    </w:p>
    <w:p>
      <w:pPr>
        <w:jc w:val="both"/>
      </w:pPr>
      <w:r/>
    </w:p>
    <w:p>
      <w:pPr>
        <w:jc w:val="both"/>
      </w:pPr>
      <w:r>
        <w:t xml:space="preserve">    val cursor = UrtOrderedCursor(</w:t>
      </w:r>
    </w:p>
    <w:p>
      <w:pPr>
        <w:jc w:val="both"/>
      </w:pPr>
      <w:r>
        <w:t xml:space="preserve">      initialSortIndex = cursorSortIndex(query, timelineEntries) + TopCursorOffset,</w:t>
      </w:r>
    </w:p>
    <w:p>
      <w:pPr>
        <w:jc w:val="both"/>
      </w:pPr>
      <w:r>
        <w:t xml:space="preserve">      id = id,</w:t>
      </w:r>
    </w:p>
    <w:p>
      <w:pPr>
        <w:jc w:val="both"/>
      </w:pPr>
      <w:r>
        <w:t xml:space="preserve">      cursorType = Some(cursorType)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serializer.serializeCursor(cursor)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