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com.twitter.product_mixer.core.model.marshalling.response.urt.ReplaceEntryTimelineInstruction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com.twitter.product_mixer.core.model.marshalling.response.urt.operation.CursorOperation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Selects one or more [[TimelineEntry]] instance from the input timeline entries.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domain model for the [[PipelineQuery]] used as input.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EntriesToReplace[-Query &lt;: PipelineQuery] {</w:t>
      </w:r>
    </w:p>
    <w:p>
      <w:pPr>
        <w:jc w:val="both"/>
      </w:pPr>
      <w:r>
        <w:t xml:space="preserve">  def apply(query: Query, entries: Seq[TimelineEntry]): Seq[TimelineEntry]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Selects all entries with a non-empty valid entryIdToReplace.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will result in multiple [[ReplaceEntryTimelineInstruction]]s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ReplaceAllEntries extends EntriesToReplace[PipelineQuery] {</w:t>
      </w:r>
    </w:p>
    <w:p>
      <w:pPr>
        <w:jc w:val="both"/>
      </w:pPr>
      <w:r>
        <w:t xml:space="preserve">  def apply(query: PipelineQuery, entries: Seq[TimelineEntry]): Seq[TimelineEntry] =</w:t>
      </w:r>
    </w:p>
    <w:p>
      <w:pPr>
        <w:jc w:val="both"/>
      </w:pPr>
      <w:r>
        <w:t xml:space="preserve">    entries.filter(_.entryIdToReplace.isDefined)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Selects a replaceable URT [[CursorOperation]] from the timeline entries, that matches the</w:t>
      </w:r>
    </w:p>
    <w:p>
      <w:pPr>
        <w:jc w:val="both"/>
      </w:pPr>
      <w:r>
        <w:t xml:space="preserve"> * input cursorType.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ReplaceUrtCursor(cursorType: CursorType) extends EntriesToReplace[PipelineQuery] {</w:t>
      </w:r>
    </w:p>
    <w:p>
      <w:pPr>
        <w:jc w:val="both"/>
      </w:pPr>
      <w:r>
        <w:t xml:space="preserve">  override def apply(query: PipelineQuery, entries: Seq[TimelineEntry]): Seq[TimelineEntry] =</w:t>
      </w:r>
    </w:p>
    <w:p>
      <w:pPr>
        <w:jc w:val="both"/>
      </w:pPr>
      <w:r>
        <w:t xml:space="preserve">    entries.collectFirst {</w:t>
      </w:r>
    </w:p>
    <w:p>
      <w:pPr>
        <w:jc w:val="both"/>
      </w:pPr>
      <w:r>
        <w:t xml:space="preserve">      case cursorOperation: CursorOperation</w:t>
      </w:r>
    </w:p>
    <w:p>
      <w:pPr>
        <w:jc w:val="both"/>
      </w:pPr>
      <w:r>
        <w:t xml:space="preserve">          if cursorOperation.cursorType == cursorType &amp;&amp; cursorOperation.entryIdToReplace.isDefined =&gt;</w:t>
      </w:r>
    </w:p>
    <w:p>
      <w:pPr>
        <w:jc w:val="both"/>
      </w:pPr>
      <w:r>
        <w:t xml:space="preserve">        cursorOperation</w:t>
      </w:r>
    </w:p>
    <w:p>
      <w:pPr>
        <w:jc w:val="both"/>
      </w:pPr>
      <w:r>
        <w:t xml:space="preserve">    }.toSeq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 a ReplaceEntry instruction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entriesToReplace   each replace instruction can contain only one entry. Users specify which</w:t>
      </w:r>
    </w:p>
    <w:p>
      <w:pPr>
        <w:jc w:val="both"/>
      </w:pPr>
      <w:r>
        <w:t xml:space="preserve"> *                           entry to replace using [[EntriesToReplace]]. If multiple entries are</w:t>
      </w:r>
    </w:p>
    <w:p>
      <w:pPr>
        <w:jc w:val="both"/>
      </w:pPr>
      <w:r>
        <w:t xml:space="preserve"> *                           specified, multiple [[ReplaceEntryTimelineInstruction]]s will be created.</w:t>
      </w:r>
    </w:p>
    <w:p>
      <w:pPr>
        <w:jc w:val="both"/>
      </w:pPr>
      <w:r>
        <w:t xml:space="preserve"> * @param includeInstruction whether the instruction should be included in the response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ReplaceEntryInstructionBuilder[Query &lt;: PipelineQuery](</w:t>
      </w:r>
    </w:p>
    <w:p>
      <w:pPr>
        <w:jc w:val="both"/>
      </w:pPr>
      <w:r>
        <w:t xml:space="preserve">  entriesToReplace: EntriesToReplace[Query],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ReplaceEntryTimelineInstruction]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Seq[ReplaceEntryTimelineInstruction] = {</w:t>
      </w:r>
    </w:p>
    <w:p>
      <w:pPr>
        <w:jc w:val="both"/>
      </w:pPr>
      <w:r>
        <w:t xml:space="preserve">    if (includeInstruction(query, entries))</w:t>
      </w:r>
    </w:p>
    <w:p>
      <w:pPr>
        <w:jc w:val="both"/>
      </w:pPr>
      <w:r>
        <w:t xml:space="preserve">      entriesToReplace(query, entries).map(ReplaceEntryTimelineInstruction)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