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com.twitter.product_mixer.core.model.marshalling.response.urt.BottomTermination</w:t>
      </w:r>
    </w:p>
    <w:p>
      <w:pPr>
        <w:jc w:val="both"/>
      </w:pPr>
      <w:r>
        <w:t>import com.twitter.product_mixer.core.model.marshalling.response.urt.TerminateTimelineInstruction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com.twitter.product_mixer.core.model.marshalling.response.urt.TimelineTerminationDirection</w:t>
      </w:r>
    </w:p>
    <w:p>
      <w:pPr>
        <w:jc w:val="both"/>
      </w:pPr>
      <w:r>
        <w:t>import com.twitter.product_mixer.core.model.marshalling.response.urt.TopAndBottomTermination</w:t>
      </w:r>
    </w:p>
    <w:p>
      <w:pPr>
        <w:jc w:val="both"/>
      </w:pPr>
      <w:r>
        <w:t>import com.twitter.product_mixer.core.model.marshalling.response.urt.TopTermination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sealed trait TerminateInstructionBuilder[Query &lt;: PipelineQuery]</w:t>
      </w:r>
    </w:p>
    <w:p>
      <w:pPr>
        <w:jc w:val="both"/>
      </w:pPr>
      <w:r>
        <w:t xml:space="preserve">    extends UrtInstructionBuilder[Query, TerminateTimelineInstruction] {</w:t>
      </w:r>
    </w:p>
    <w:p>
      <w:pPr>
        <w:jc w:val="both"/>
      </w:pPr>
      <w:r/>
    </w:p>
    <w:p>
      <w:pPr>
        <w:jc w:val="both"/>
      </w:pPr>
      <w:r>
        <w:t xml:space="preserve">  def direction: TimelineTerminationDirection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Seq[TerminateTimelineInstruction] =</w:t>
      </w:r>
    </w:p>
    <w:p>
      <w:pPr>
        <w:jc w:val="both"/>
      </w:pPr>
      <w:r>
        <w:t xml:space="preserve">    if (includeInstruction(query, entries))</w:t>
      </w:r>
    </w:p>
    <w:p>
      <w:pPr>
        <w:jc w:val="both"/>
      </w:pPr>
      <w:r>
        <w:t xml:space="preserve">      Seq(TerminateTimelineInstruction(terminateTimelineDirection = direction))</w:t>
      </w:r>
    </w:p>
    <w:p>
      <w:pPr>
        <w:jc w:val="both"/>
      </w:pPr>
      <w:r>
        <w:t xml:space="preserve">    else Seq.empty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TerminateTopInstructionBuilder[Query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TerminateInstructionBuilder[Query] {</w:t>
      </w:r>
    </w:p>
    <w:p>
      <w:pPr>
        <w:jc w:val="both"/>
      </w:pPr>
      <w:r/>
    </w:p>
    <w:p>
      <w:pPr>
        <w:jc w:val="both"/>
      </w:pPr>
      <w:r>
        <w:t xml:space="preserve">  override val direction = TopTermination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TerminateBottomInstructionBuilder[Query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TerminateInstructionBuilder[Query] {</w:t>
      </w:r>
    </w:p>
    <w:p>
      <w:pPr>
        <w:jc w:val="both"/>
      </w:pPr>
      <w:r/>
    </w:p>
    <w:p>
      <w:pPr>
        <w:jc w:val="both"/>
      </w:pPr>
      <w:r>
        <w:t xml:space="preserve">  override val direction = BottomTermination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TerminateTopAndBottomInstructionBuilder[Query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TerminateInstructionBuilder[Query] {</w:t>
      </w:r>
    </w:p>
    <w:p>
      <w:pPr>
        <w:jc w:val="both"/>
      </w:pPr>
      <w:r/>
    </w:p>
    <w:p>
      <w:pPr>
        <w:jc w:val="both"/>
      </w:pPr>
      <w:r>
        <w:t xml:space="preserve">  override val direction = TopAndBottomTermination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