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com.twitter.product_mixer.component_library.selector.sorter.SorterFromOrdering</w:t>
      </w:r>
    </w:p>
    <w:p>
      <w:pPr>
        <w:jc w:val="both"/>
      </w:pPr>
      <w:r>
        <w:t>import com.twitter.product_mixer.component_library.selector.sorter.SorterProvider</w:t>
      </w:r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UpdateSortResults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ordering: Ordering[CandidateWithDetails]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new UpdateSortResults((_, _, _) =&gt; SorterFromOrdering(ordering))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Sort item and module (not items inside modules) results.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we could specify the following ordering to sort by score descending:</w:t>
      </w:r>
    </w:p>
    <w:p>
      <w:pPr>
        <w:jc w:val="both"/>
      </w:pPr>
      <w:r>
        <w:t xml:space="preserve"> * Ordering</w:t>
      </w:r>
    </w:p>
    <w:p>
      <w:pPr>
        <w:jc w:val="both"/>
      </w:pPr>
      <w:r>
        <w:t xml:space="preserve"> *   .by[CandidateWithDetails, Double](_.features.get(ScoreFeature) match {</w:t>
      </w:r>
    </w:p>
    <w:p>
      <w:pPr>
        <w:jc w:val="both"/>
      </w:pPr>
      <w:r>
        <w:t xml:space="preserve"> *     case Scored(score) =&gt; score</w:t>
      </w:r>
    </w:p>
    <w:p>
      <w:pPr>
        <w:jc w:val="both"/>
      </w:pPr>
      <w:r>
        <w:t xml:space="preserve"> *     case _ =&gt; Double.MinValue</w:t>
      </w:r>
    </w:p>
    <w:p>
      <w:pPr>
        <w:jc w:val="both"/>
      </w:pPr>
      <w:r>
        <w:t xml:space="preserve"> *   }).reverse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UpdateSortResults(</w:t>
      </w:r>
    </w:p>
    <w:p>
      <w:pPr>
        <w:jc w:val="both"/>
      </w:pPr>
      <w:r>
        <w:t xml:space="preserve">  sorterProvider: SorterProvider,</w:t>
      </w:r>
    </w:p>
    <w:p>
      <w:pPr>
        <w:jc w:val="both"/>
      </w:pPr>
      <w:r>
        <w:t xml:space="preserve">  override val pipelineScope: CandidateScope = AllPipelines)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updatedResult = sorterProvider.sorter(query, remainingCandidates, result).sort(result)</w:t>
      </w:r>
    </w:p>
    <w:p>
      <w:pPr>
        <w:jc w:val="both"/>
      </w:pPr>
      <w:r/>
    </w:p>
    <w:p>
      <w:pPr>
        <w:jc w:val="both"/>
      </w:pPr>
      <w:r>
        <w:t xml:space="preserve">    SelectorResult(remainingCandidates = remainingCandidates, result = updatedResult)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