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sources = [</w:t>
      </w:r>
    </w:p>
    <w:p>
      <w:pPr>
        <w:jc w:val="both"/>
      </w:pPr>
      <w:r>
        <w:t xml:space="preserve">        "*.scala",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compiler_option_sets = ["fatal_warnings"],</w:t>
      </w:r>
    </w:p>
    <w:p>
      <w:pPr>
        <w:jc w:val="both"/>
      </w:pPr>
      <w:r>
        <w:t xml:space="preserve">    scalac_plugins = ["no-roomba"],</w:t>
      </w:r>
    </w:p>
    <w:p>
      <w:pPr>
        <w:jc w:val="both"/>
      </w:pPr>
      <w:r>
        <w:t xml:space="preserve">    strict_deps = True,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"3rdparty/jvm/com/google/inject:guice",</w:t>
      </w:r>
    </w:p>
    <w:p>
      <w:pPr>
        <w:jc w:val="both"/>
      </w:pPr>
      <w:r>
        <w:t xml:space="preserve">        "ads-injection/lib/src/main/scala/com/twitter/goldfinch/adaptors/ads/productmixer",</w:t>
      </w:r>
    </w:p>
    <w:p>
      <w:pPr>
        <w:jc w:val="both"/>
      </w:pPr>
      <w:r>
        <w:t xml:space="preserve">        "ads-injection/lib/src/main/scala/com/twitter/goldfinch/adaptors/ads/productmixer/util",</w:t>
      </w:r>
    </w:p>
    <w:p>
      <w:pPr>
        <w:jc w:val="both"/>
      </w:pPr>
      <w:r>
        <w:t xml:space="preserve">        "ads-injection/lib/src/main/scala/com/twitter/goldfinch/adaptors/productmixer",</w:t>
      </w:r>
    </w:p>
    <w:p>
      <w:pPr>
        <w:jc w:val="both"/>
      </w:pPr>
      <w:r>
        <w:t xml:space="preserve">        "ads-injection/lib/src/main/scala/com/twitter/goldfinch/api",</w:t>
      </w:r>
    </w:p>
    <w:p>
      <w:pPr>
        <w:jc w:val="both"/>
      </w:pPr>
      <w:r>
        <w:t xml:space="preserve">        "ads-injection/lib/src/main/scala/com/twitter/goldfinch/impl/core",</w:t>
      </w:r>
    </w:p>
    <w:p>
      <w:pPr>
        <w:jc w:val="both"/>
      </w:pPr>
      <w:r>
        <w:t xml:space="preserve">        "ads-injection/lib/src/main/scala/com/twitter/goldfinch/impl/injector",</w:t>
      </w:r>
    </w:p>
    <w:p>
      <w:pPr>
        <w:jc w:val="both"/>
      </w:pPr>
      <w:r>
        <w:t xml:space="preserve">        "ads-injection/lib/src/main/scala/com/twitter/goldfinch/impl/injector/product_mixer",</w:t>
      </w:r>
    </w:p>
    <w:p>
      <w:pPr>
        <w:jc w:val="both"/>
      </w:pPr>
      <w:r>
        <w:t xml:space="preserve">        "finatra/inject/inject-slf4j/src/main/scala/com/twitter/inject",</w:t>
      </w:r>
    </w:p>
    <w:p>
      <w:pPr>
        <w:jc w:val="both"/>
      </w:pPr>
      <w:r>
        <w:t xml:space="preserve">        "product-mixer/component-library/src/main/scala/com/twitter/product_mixer/component_library/model/candidate",</w:t>
      </w:r>
    </w:p>
    <w:p>
      <w:pPr>
        <w:jc w:val="both"/>
      </w:pPr>
      <w:r>
        <w:t xml:space="preserve">        "product-mixer/component-library/src/main/scala/com/twitter/product_mixer/component_library/model/candidate/ads",</w:t>
      </w:r>
    </w:p>
    <w:p>
      <w:pPr>
        <w:jc w:val="both"/>
      </w:pPr>
      <w:r>
        <w:t xml:space="preserve">        "product-mixer/component-library/src/main/scala/com/twitter/product_mixer/component_library/model/query/ads",</w:t>
      </w:r>
    </w:p>
    <w:p>
      <w:pPr>
        <w:jc w:val="both"/>
      </w:pPr>
      <w:r>
        <w:t xml:space="preserve">        "product-mixer/core/src/main/scala/com/twitter/product_mixer/core/functional_component/configapi",</w:t>
      </w:r>
    </w:p>
    <w:p>
      <w:pPr>
        <w:jc w:val="both"/>
      </w:pPr>
      <w:r>
        <w:t xml:space="preserve">        "product-mixer/core/src/main/scala/com/twitter/product_mixer/core/functional_component/selector",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exports = [</w:t>
      </w:r>
    </w:p>
    <w:p>
      <w:pPr>
        <w:jc w:val="both"/>
      </w:pPr>
      <w:r>
        <w:t xml:space="preserve">        "ads-injection/lib/src/main/scala/com/twitter/goldfinch/impl/injector",</w:t>
      </w:r>
    </w:p>
    <w:p>
      <w:pPr>
        <w:jc w:val="both"/>
      </w:pPr>
      <w:r>
        <w:t xml:space="preserve">        "product-mixer/component-library/src/main/scala/com/twitter/product_mixer/component_library/model/candidate",</w:t>
      </w:r>
    </w:p>
    <w:p>
      <w:pPr>
        <w:jc w:val="both"/>
      </w:pPr>
      <w:r>
        <w:t xml:space="preserve">        "product-mixer/core/src/main/scala/com/twitter/product_mixer/core/functional_component/selector",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