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com.twitter.product_mixer.core.controllers</w:t>
      </w:r>
    </w:p>
    <w:p>
      <w:pPr>
        <w:jc w:val="both"/>
      </w:pPr>
      <w:r/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com.twitter.product_mixer.TwitterContextPermit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Mixes in support to forge the UserIds in TwitterContext for debug purposes.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thrift controller can extend DebugTwitterContext and wrap it's execution logic: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withDebugTwitterContext(request.clientContext) {</w:t>
      </w:r>
    </w:p>
    <w:p>
      <w:pPr>
        <w:jc w:val="both"/>
      </w:pPr>
      <w:r>
        <w:t xml:space="preserve"> *   Stitch.run(...)</w:t>
      </w:r>
    </w:p>
    <w:p>
      <w:pPr>
        <w:jc w:val="both"/>
      </w:pPr>
      <w:r>
        <w:t xml:space="preserve"> * }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*/</w:t>
      </w:r>
    </w:p>
    <w:p>
      <w:pPr>
        <w:jc w:val="both"/>
      </w:pPr>
      <w:r>
        <w:t>trait DebugTwitterContext {</w:t>
      </w:r>
    </w:p>
    <w:p>
      <w:pPr>
        <w:jc w:val="both"/>
      </w:pPr>
      <w:r/>
    </w:p>
    <w:p>
      <w:pPr>
        <w:jc w:val="both"/>
      </w:pPr>
      <w:r>
        <w:t xml:space="preserve">  private val ctx = TwitterContext(TwitterContextPermit)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some function in a debug TwitterContext with hardcoded userIds</w:t>
      </w:r>
    </w:p>
    <w:p>
      <w:pPr>
        <w:jc w:val="both"/>
      </w:pPr>
      <w:r>
        <w:t xml:space="preserve">   * to the ClientContext.userId.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clientContext - A product mixer request client context</w:t>
      </w:r>
    </w:p>
    <w:p>
      <w:pPr>
        <w:jc w:val="both"/>
      </w:pPr>
      <w:r>
        <w:t xml:space="preserve">   * @param f The function to wrap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withDebugTwitterContext[T](clientContext: ClientContext)(f: =&gt; T): T = {</w:t>
      </w:r>
    </w:p>
    <w:p>
      <w:pPr>
        <w:jc w:val="both"/>
      </w:pPr>
      <w:r>
        <w:t xml:space="preserve">    ctx.let(</w:t>
      </w:r>
    </w:p>
    <w:p>
      <w:pPr>
        <w:jc w:val="both"/>
      </w:pPr>
      <w:r>
        <w:t xml:space="preserve">      forgeTwitterContext(</w:t>
      </w:r>
    </w:p>
    <w:p>
      <w:pPr>
        <w:jc w:val="both"/>
      </w:pPr>
      <w:r>
        <w:t xml:space="preserve">        clientContext.userId</w:t>
      </w:r>
    </w:p>
    <w:p>
      <w:pPr>
        <w:jc w:val="both"/>
      </w:pPr>
      <w:r>
        <w:t xml:space="preserve">          .getOrElse(throw new IllegalArgumentException("missing required field: user id")))</w:t>
      </w:r>
    </w:p>
    <w:p>
      <w:pPr>
        <w:jc w:val="both"/>
      </w:pPr>
      <w:r>
        <w:t xml:space="preserve">    )(f)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Generate a fake Twitter Context for debug usage.</w:t>
      </w:r>
    </w:p>
    <w:p>
      <w:pPr>
        <w:jc w:val="both"/>
      </w:pPr>
      <w:r>
        <w:t xml:space="preserve">  // Generally the TwitterContext is created by the API service, and Strato uses it for permission control.</w:t>
      </w:r>
    </w:p>
    <w:p>
      <w:pPr>
        <w:jc w:val="both"/>
      </w:pPr>
      <w:r>
        <w:t xml:space="preserve">  // When we use our debug endpoint, we instead create our own context so that Strato finds something useful.</w:t>
      </w:r>
    </w:p>
    <w:p>
      <w:pPr>
        <w:jc w:val="both"/>
      </w:pPr>
      <w:r>
        <w:t xml:space="preserve">  // We enforce ACLs directly via Thrift Web Forms' permission system.</w:t>
      </w:r>
    </w:p>
    <w:p>
      <w:pPr>
        <w:jc w:val="both"/>
      </w:pPr>
      <w:r>
        <w:t xml:space="preserve">  private def forgeTwitterContext(userId: Long): Viewer = {</w:t>
      </w:r>
    </w:p>
    <w:p>
      <w:pPr>
        <w:jc w:val="both"/>
      </w:pPr>
      <w:r>
        <w:t xml:space="preserve">    Viewer(</w:t>
      </w:r>
    </w:p>
    <w:p>
      <w:pPr>
        <w:jc w:val="both"/>
      </w:pPr>
      <w:r>
        <w:t xml:space="preserve">      auditIp = None,</w:t>
      </w:r>
    </w:p>
    <w:p>
      <w:pPr>
        <w:jc w:val="both"/>
      </w:pPr>
      <w:r>
        <w:t xml:space="preserve">      ipTags = Set.empty,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guestId = None,</w:t>
      </w:r>
    </w:p>
    <w:p>
      <w:pPr>
        <w:jc w:val="both"/>
      </w:pPr>
      <w:r>
        <w:t xml:space="preserve">      clientApplicationId = None,</w:t>
      </w:r>
    </w:p>
    <w:p>
      <w:pPr>
        <w:jc w:val="both"/>
      </w:pPr>
      <w:r>
        <w:t xml:space="preserve">      userAgent = None,</w:t>
      </w:r>
    </w:p>
    <w:p>
      <w:pPr>
        <w:jc w:val="both"/>
      </w:pPr>
      <w:r>
        <w:t xml:space="preserve">      locationToken = None,</w:t>
      </w:r>
    </w:p>
    <w:p>
      <w:pPr>
        <w:jc w:val="both"/>
      </w:pPr>
      <w:r>
        <w:t xml:space="preserve">      authenticatedUserId = Some(userId),</w:t>
      </w:r>
    </w:p>
    <w:p>
      <w:pPr>
        <w:jc w:val="both"/>
      </w:pPr>
      <w:r>
        <w:t xml:space="preserve">      guestToken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