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com.twitter.product_mixer.core.feature.datarecord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com.twitter.ml.api.DataType</w:t>
      </w:r>
    </w:p>
    <w:p>
      <w:pPr>
        <w:jc w:val="both"/>
      </w:pPr>
      <w:r>
        <w:t>import com.twitter.ml.api.thriftscala.GeneralTensor</w:t>
      </w:r>
    </w:p>
    <w:p>
      <w:pPr>
        <w:jc w:val="both"/>
      </w:pPr>
      <w:r>
        <w:t>import com.twitter.ml.api.thriftscala.StringTensor</w:t>
      </w:r>
    </w:p>
    <w:p>
      <w:pPr>
        <w:jc w:val="both"/>
      </w:pPr>
      <w:r>
        <w:t>import com.twitter.ml.api.util.ScalaToJavaDataRecordConversions</w:t>
      </w:r>
    </w:p>
    <w:p>
      <w:pPr>
        <w:jc w:val="both"/>
      </w:pPr>
      <w:r>
        <w:t>import com.twitter.ml.api.{GeneralTensor =&gt; JGeneralTensor}</w:t>
      </w:r>
    </w:p>
    <w:p>
      <w:pPr>
        <w:jc w:val="both"/>
      </w:pPr>
      <w:r>
        <w:t>import com.twitter.ml.api.{RawTypedTensor =&gt; JRawTypedTensor}</w:t>
      </w:r>
    </w:p>
    <w:p>
      <w:pPr>
        <w:jc w:val="both"/>
      </w:pPr>
      <w:r>
        <w:t>import com.twitter.ml.api.{Feature =&gt; MlFeature}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java.nio.ByteOrder</w:t>
      </w:r>
    </w:p>
    <w:p>
      <w:pPr>
        <w:jc w:val="both"/>
      </w:pPr>
      <w:r>
        <w:t>import java.util.{Map =&gt; JMap}</w:t>
      </w:r>
    </w:p>
    <w:p>
      <w:pPr>
        <w:jc w:val="both"/>
      </w:pPr>
      <w:r>
        <w:t>import java.util.{Set =&gt; JSet}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Defines a conversion function for customers to mix-in when constructing a DataRecord supported</w:t>
      </w:r>
    </w:p>
    <w:p>
      <w:pPr>
        <w:jc w:val="both"/>
      </w:pPr>
      <w:r>
        <w:t xml:space="preserve"> * feature. We do this because the ML Feature representation is written in Java and uses Java types.</w:t>
      </w:r>
    </w:p>
    <w:p>
      <w:pPr>
        <w:jc w:val="both"/>
      </w:pPr>
      <w:r>
        <w:t xml:space="preserve"> * Furthermore, allowing customers to construct their own ML Feature directly can leave room</w:t>
      </w:r>
    </w:p>
    <w:p>
      <w:pPr>
        <w:jc w:val="both"/>
      </w:pPr>
      <w:r>
        <w:t xml:space="preserve"> * for mistyping errors, such as using a Double ML Feature on a String Product Mixer feature.</w:t>
      </w:r>
    </w:p>
    <w:p>
      <w:pPr>
        <w:jc w:val="both"/>
      </w:pPr>
      <w:r>
        <w:t xml:space="preserve"> * This mix in enforces that the customer only uses the right types, while making it easier</w:t>
      </w:r>
    </w:p>
    <w:p>
      <w:pPr>
        <w:jc w:val="both"/>
      </w:pPr>
      <w:r>
        <w:t xml:space="preserve"> * to setup a DataRecord Feature with nothing but a feature name and personal data types.</w:t>
      </w:r>
    </w:p>
    <w:p>
      <w:pPr>
        <w:jc w:val="both"/>
      </w:pPr>
      <w:r>
        <w:t xml:space="preserve"> * @tparam FeatureValueType The type of the underlying Product Mixer feature value.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DataRecordCompatible[FeatureValueType] {</w:t>
      </w:r>
    </w:p>
    <w:p>
      <w:pPr>
        <w:jc w:val="both"/>
      </w:pPr>
      <w:r>
        <w:t xml:space="preserve">  // The feature value type in ProMix.</w:t>
      </w:r>
    </w:p>
    <w:p>
      <w:pPr>
        <w:jc w:val="both"/>
      </w:pPr>
      <w:r>
        <w:t xml:space="preserve">  final type FeatureType = FeatureValueType</w:t>
      </w:r>
    </w:p>
    <w:p>
      <w:pPr>
        <w:jc w:val="both"/>
      </w:pPr>
      <w:r>
        <w:t xml:space="preserve">  // The underlying DataRecord value type, sometimes this differs from the Feature Store and ProMix type.</w:t>
      </w:r>
    </w:p>
    <w:p>
      <w:pPr>
        <w:jc w:val="both"/>
      </w:pPr>
      <w:r>
        <w:t xml:space="preserve">  type DataRecordType</w:t>
      </w:r>
    </w:p>
    <w:p>
      <w:pPr>
        <w:jc w:val="both"/>
      </w:pPr>
      <w:r/>
    </w:p>
    <w:p>
      <w:pPr>
        <w:jc w:val="both"/>
      </w:pPr>
      <w:r>
        <w:t xml:space="preserve">  def featureName: String</w:t>
      </w:r>
    </w:p>
    <w:p>
      <w:pPr>
        <w:jc w:val="both"/>
      </w:pPr>
      <w:r>
        <w:t xml:space="preserve">  def personalDataTypes: Set[PersonalDataType]</w:t>
      </w:r>
    </w:p>
    <w:p>
      <w:pPr>
        <w:jc w:val="both"/>
      </w:pPr>
      <w:r/>
    </w:p>
    <w:p>
      <w:pPr>
        <w:jc w:val="both"/>
      </w:pPr>
      <w:r>
        <w:t xml:space="preserve">  private[product_mixer] def mlFeature: MlFeature[DataRecordType]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 &amp; from Data Record value converters. In most cases, this is one to one when the types match</w:t>
      </w:r>
    </w:p>
    <w:p>
      <w:pPr>
        <w:jc w:val="both"/>
      </w:pPr>
      <w:r>
        <w:t xml:space="preserve">   * but in some cases, certain features are modeled as different types in Data Record. For example,</w:t>
      </w:r>
    </w:p>
    <w:p>
      <w:pPr>
        <w:jc w:val="both"/>
      </w:pPr>
      <w:r>
        <w:t xml:space="preserve">   * some features that are Long (e.g, such as TweepCred) are sometimes stored as Doubles.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private[product_mixer] def toDataRecordFeatureValue(featureValue: FeatureType): DataRecordType</w:t>
      </w:r>
    </w:p>
    <w:p>
      <w:pPr>
        <w:jc w:val="both"/>
      </w:pPr>
      <w:r>
        <w:t xml:space="preserve">  private[product_mixer] def fromDataRecordFeatureValue(featureValue: DataRecordType): FeatureType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String feature value to String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StringDataRecordCompatible extends DataRecordCompatible[String] {</w:t>
      </w:r>
    </w:p>
    <w:p>
      <w:pPr>
        <w:jc w:val="both"/>
      </w:pPr>
      <w:r>
        <w:t xml:space="preserve">  override type DataRecordType = String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MlFeature[String] =</w:t>
      </w:r>
    </w:p>
    <w:p>
      <w:pPr>
        <w:jc w:val="both"/>
      </w:pPr>
      <w:r>
        <w:t xml:space="preserve">    new MlFeature.Text(featureName,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String</w:t>
      </w:r>
    </w:p>
    <w:p>
      <w:pPr>
        <w:jc w:val="both"/>
      </w:pPr>
      <w:r>
        <w:t xml:space="preserve">  ): String = featureValue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String</w:t>
      </w:r>
    </w:p>
    <w:p>
      <w:pPr>
        <w:jc w:val="both"/>
      </w:pPr>
      <w:r>
        <w:t xml:space="preserve">  ): String = featureValue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Long feature value to Discrete/Long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LongDiscreteDataRecordCompatible extends DataRecordCompatible[Long] {</w:t>
      </w:r>
    </w:p>
    <w:p>
      <w:pPr>
        <w:jc w:val="both"/>
      </w:pPr>
      <w:r>
        <w:t xml:space="preserve">  override type DataRecordType = JLong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MlFeature[JLong] =</w:t>
      </w:r>
    </w:p>
    <w:p>
      <w:pPr>
        <w:jc w:val="both"/>
      </w:pPr>
      <w:r>
        <w:t xml:space="preserve">    new Feature.Discrete(featureName,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JLong</w:t>
      </w:r>
    </w:p>
    <w:p>
      <w:pPr>
        <w:jc w:val="both"/>
      </w:pPr>
      <w:r>
        <w:t xml:space="preserve">  ): Long = featureValue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Long</w:t>
      </w:r>
    </w:p>
    <w:p>
      <w:pPr>
        <w:jc w:val="both"/>
      </w:pPr>
      <w:r>
        <w:t xml:space="preserve">  ): JLong = featureValue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Long feature value to Continuous/Double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LongContinuousDataRecordCompatible extends DataRecordCompatible[Long] {</w:t>
      </w:r>
    </w:p>
    <w:p>
      <w:pPr>
        <w:jc w:val="both"/>
      </w:pPr>
      <w:r>
        <w:t xml:space="preserve">  override type DataRecordType = JDouble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MlFeature[JDouble] =</w:t>
      </w:r>
    </w:p>
    <w:p>
      <w:pPr>
        <w:jc w:val="both"/>
      </w:pPr>
      <w:r>
        <w:t xml:space="preserve">    new Feature.Continuous(featureName,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FeatureType</w:t>
      </w:r>
    </w:p>
    <w:p>
      <w:pPr>
        <w:jc w:val="both"/>
      </w:pPr>
      <w:r>
        <w:t xml:space="preserve">  ): JDouble = featureValue.toDouble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JDouble</w:t>
      </w:r>
    </w:p>
    <w:p>
      <w:pPr>
        <w:jc w:val="both"/>
      </w:pPr>
      <w:r>
        <w:t xml:space="preserve">  ): Long = featureValue.longValue()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an Integer feature value to Long/Discrete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IntDiscreteDataRecordCompatible extends DataRecordCompatible[Int] {</w:t>
      </w:r>
    </w:p>
    <w:p>
      <w:pPr>
        <w:jc w:val="both"/>
      </w:pPr>
      <w:r>
        <w:t xml:space="preserve">  override type DataRecordType = JLong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MlFeature[JLong] =</w:t>
      </w:r>
    </w:p>
    <w:p>
      <w:pPr>
        <w:jc w:val="both"/>
      </w:pPr>
      <w:r>
        <w:t xml:space="preserve">    new MlFeature.Discrete(featureName,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JLong</w:t>
      </w:r>
    </w:p>
    <w:p>
      <w:pPr>
        <w:jc w:val="both"/>
      </w:pPr>
      <w:r>
        <w:t xml:space="preserve">  ): Int = featureValue.toInt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Int</w:t>
      </w:r>
    </w:p>
    <w:p>
      <w:pPr>
        <w:jc w:val="both"/>
      </w:pPr>
      <w:r>
        <w:t xml:space="preserve">  ): JLong = featureValue.toLong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Integer feature value to Continuous/Double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IntContinuousDataRecordCompatible extends DataRecordCompatible[Int] {</w:t>
      </w:r>
    </w:p>
    <w:p>
      <w:pPr>
        <w:jc w:val="both"/>
      </w:pPr>
      <w:r>
        <w:t xml:space="preserve">  override type DataRecordType = JDouble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MlFeature[JDouble] =</w:t>
      </w:r>
    </w:p>
    <w:p>
      <w:pPr>
        <w:jc w:val="both"/>
      </w:pPr>
      <w:r>
        <w:t xml:space="preserve">    new Feature.Continuous(featureName,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Int</w:t>
      </w:r>
    </w:p>
    <w:p>
      <w:pPr>
        <w:jc w:val="both"/>
      </w:pPr>
      <w:r>
        <w:t xml:space="preserve">  ): JDouble = featureValue.toDouble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JDouble</w:t>
      </w:r>
    </w:p>
    <w:p>
      <w:pPr>
        <w:jc w:val="both"/>
      </w:pPr>
      <w:r>
        <w:t xml:space="preserve">  ): Int = featureValue.toInt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Double feature value to Continuous/Double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DoubleDataRecordCompatible extends DataRecordCompatible[Double] {</w:t>
      </w:r>
    </w:p>
    <w:p>
      <w:pPr>
        <w:jc w:val="both"/>
      </w:pPr>
      <w:r>
        <w:t xml:space="preserve">  override type DataRecordType = JDouble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MlFeature[JDouble] =</w:t>
      </w:r>
    </w:p>
    <w:p>
      <w:pPr>
        <w:jc w:val="both"/>
      </w:pPr>
      <w:r>
        <w:t xml:space="preserve">    new MlFeature.Continuous(featureName,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JDouble</w:t>
      </w:r>
    </w:p>
    <w:p>
      <w:pPr>
        <w:jc w:val="both"/>
      </w:pPr>
      <w:r>
        <w:t xml:space="preserve">  ): Double = featureValue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Double</w:t>
      </w:r>
    </w:p>
    <w:p>
      <w:pPr>
        <w:jc w:val="both"/>
      </w:pPr>
      <w:r>
        <w:t xml:space="preserve">  ): JDouble = featureValue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Boolean feature value to Boolean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BoolDataRecordCompatible extends DataRecordCompatible[Boolean] {</w:t>
      </w:r>
    </w:p>
    <w:p>
      <w:pPr>
        <w:jc w:val="both"/>
      </w:pPr>
      <w:r>
        <w:t xml:space="preserve">  override type DataRecordType = JBoolean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MlFeature[JBoolean] =</w:t>
      </w:r>
    </w:p>
    <w:p>
      <w:pPr>
        <w:jc w:val="both"/>
      </w:pPr>
      <w:r>
        <w:t xml:space="preserve">    new MlFeature.Binary(featureName,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JBoolean</w:t>
      </w:r>
    </w:p>
    <w:p>
      <w:pPr>
        <w:jc w:val="both"/>
      </w:pPr>
      <w:r>
        <w:t xml:space="preserve">  ): Boolean = featureValue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Boolean</w:t>
      </w:r>
    </w:p>
    <w:p>
      <w:pPr>
        <w:jc w:val="both"/>
      </w:pPr>
      <w:r>
        <w:t xml:space="preserve">  ): JBoolean = featureValue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a ByteBuffer feature value to ByteBuffer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BlobDataRecordCompatible extends DataRecordCompatible[ByteBuffer] {</w:t>
      </w:r>
    </w:p>
    <w:p>
      <w:pPr>
        <w:jc w:val="both"/>
      </w:pPr>
      <w:r>
        <w:t xml:space="preserve">  override type DataRecordType = ByteBuffer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MlFeature[ByteBuffer] =</w:t>
      </w:r>
    </w:p>
    <w:p>
      <w:pPr>
        <w:jc w:val="both"/>
      </w:pPr>
      <w:r>
        <w:t xml:space="preserve">    new Feature.Blob(featureName,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ByteBuffer</w:t>
      </w:r>
    </w:p>
    <w:p>
      <w:pPr>
        <w:jc w:val="both"/>
      </w:pPr>
      <w:r>
        <w:t xml:space="preserve">  ): ByteBuffer = featureValue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ByteBuffer</w:t>
      </w:r>
    </w:p>
    <w:p>
      <w:pPr>
        <w:jc w:val="both"/>
      </w:pPr>
      <w:r>
        <w:t xml:space="preserve">  ): ByteBuffer = featureValue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a Map[String, Double] feature value to Sparse Double/Continious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SparseContinuousDataRecordCompatible extends DataRecordCompatible[Map[String, Double]] {</w:t>
      </w:r>
    </w:p>
    <w:p>
      <w:pPr>
        <w:jc w:val="both"/>
      </w:pPr>
      <w:r>
        <w:t xml:space="preserve">  override type DataRecordType = JMap[String, JDouble]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MlFeature[JMap[String, JDouble]] =</w:t>
      </w:r>
    </w:p>
    <w:p>
      <w:pPr>
        <w:jc w:val="both"/>
      </w:pPr>
      <w:r>
        <w:t xml:space="preserve">    new Feature.SparseContinuous(featureName,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Map[String, Double]</w:t>
      </w:r>
    </w:p>
    <w:p>
      <w:pPr>
        <w:jc w:val="both"/>
      </w:pPr>
      <w:r>
        <w:t xml:space="preserve">  ): JMap[String, JDouble] =</w:t>
      </w:r>
    </w:p>
    <w:p>
      <w:pPr>
        <w:jc w:val="both"/>
      </w:pPr>
      <w:r>
        <w:t xml:space="preserve">    featureValue.mapValues(_.asInstanceOf[JDouble]).asJava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JMap[String, JDouble]</w:t>
      </w:r>
    </w:p>
    <w:p>
      <w:pPr>
        <w:jc w:val="both"/>
      </w:pPr>
      <w:r>
        <w:t xml:space="preserve">  ) = featureValue.asScala.toMap.mapValues(_.doubleValue())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going from a Set[String] feature value to SparseBinary/String Set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SparseBinaryDataRecordCompatible extends DataRecordCompatible[Set[String]] {</w:t>
      </w:r>
    </w:p>
    <w:p>
      <w:pPr>
        <w:jc w:val="both"/>
      </w:pPr>
      <w:r>
        <w:t xml:space="preserve">  override type DataRecordType = JSet[String]</w:t>
      </w:r>
    </w:p>
    <w:p>
      <w:pPr>
        <w:jc w:val="both"/>
      </w:pPr>
      <w:r/>
    </w:p>
    <w:p>
      <w:pPr>
        <w:jc w:val="both"/>
      </w:pPr>
      <w:r>
        <w:t xml:space="preserve">  final override lazy val mlFeature: MlFeature[JSet[String]] =</w:t>
      </w:r>
    </w:p>
    <w:p>
      <w:pPr>
        <w:jc w:val="both"/>
      </w:pPr>
      <w:r>
        <w:t xml:space="preserve">    new Feature.SparseBinary(featureName,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JSet[String]</w:t>
      </w:r>
    </w:p>
    <w:p>
      <w:pPr>
        <w:jc w:val="both"/>
      </w:pPr>
      <w:r>
        <w:t xml:space="preserve">  ) = featureValue.asScala.toSet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FeatureType</w:t>
      </w:r>
    </w:p>
    <w:p>
      <w:pPr>
        <w:jc w:val="both"/>
      </w:pPr>
      <w:r>
        <w:t xml:space="preserve">  ): JSet[String] = featureValue.asJava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Marker trait for any feature value to Tensor ML Feature. Not directly usable.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TensorDataRecordCompatible[FeatureV] extends DataRecordCompatible[FeatureV] {</w:t>
      </w:r>
    </w:p>
    <w:p>
      <w:pPr>
        <w:jc w:val="both"/>
      </w:pPr>
      <w:r>
        <w:t xml:space="preserve">  override type DataRecordType = JGeneralTensor</w:t>
      </w:r>
    </w:p>
    <w:p>
      <w:pPr>
        <w:jc w:val="both"/>
      </w:pPr>
      <w:r>
        <w:t xml:space="preserve">  override def mlFeature: MlFeature[JGeneralTensor]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a double to a Tensor feature encoded as float encoded RawTypedTensor</w:t>
      </w:r>
    </w:p>
    <w:p>
      <w:pPr>
        <w:jc w:val="both"/>
      </w:pPr>
      <w:r>
        <w:t xml:space="preserve"> */</w:t>
      </w:r>
    </w:p>
    <w:p>
      <w:pPr>
        <w:jc w:val="both"/>
      </w:pPr>
      <w:r>
        <w:t>trait RawTensorFloatDoubleDataRecordCompatible extends TensorDataRecordCompatible[Double] {</w:t>
      </w:r>
    </w:p>
    <w:p>
      <w:pPr>
        <w:jc w:val="both"/>
      </w:pPr>
      <w:r>
        <w:t xml:space="preserve">  final override lazy val mlFeature: MlFeature[JGeneralTensor] =</w:t>
      </w:r>
    </w:p>
    <w:p>
      <w:pPr>
        <w:jc w:val="both"/>
      </w:pPr>
      <w:r>
        <w:t xml:space="preserve">    new Feature.Tensor(</w:t>
      </w:r>
    </w:p>
    <w:p>
      <w:pPr>
        <w:jc w:val="both"/>
      </w:pPr>
      <w:r>
        <w:t xml:space="preserve">      featureName,</w:t>
      </w:r>
    </w:p>
    <w:p>
      <w:pPr>
        <w:jc w:val="both"/>
      </w:pPr>
      <w:r>
        <w:t xml:space="preserve">      DataType.FLOAT,</w:t>
      </w:r>
    </w:p>
    <w:p>
      <w:pPr>
        <w:jc w:val="both"/>
      </w:pPr>
      <w:r>
        <w:t xml:space="preserve">      List.empty[JLong].asJava,</w:t>
      </w:r>
    </w:p>
    <w:p>
      <w:pPr>
        <w:jc w:val="both"/>
      </w:pPr>
      <w:r>
        <w:t xml:space="preserve">     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FeatureType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byteBuffer: ByteBuffer =</w:t>
      </w:r>
    </w:p>
    <w:p>
      <w:pPr>
        <w:jc w:val="both"/>
      </w:pPr>
      <w:r>
        <w:t xml:space="preserve">      ByteBuffer</w:t>
      </w:r>
    </w:p>
    <w:p>
      <w:pPr>
        <w:jc w:val="both"/>
      </w:pPr>
      <w:r>
        <w:t xml:space="preserve">        .allocate(4).order(ByteOrder.LITTLE_ENDIAN).putFloat(featureValue.toFloat)</w:t>
      </w:r>
    </w:p>
    <w:p>
      <w:pPr>
        <w:jc w:val="both"/>
      </w:pPr>
      <w:r>
        <w:t xml:space="preserve">    byteBuffer.flip()</w:t>
      </w:r>
    </w:p>
    <w:p>
      <w:pPr>
        <w:jc w:val="both"/>
      </w:pPr>
      <w:r>
        <w:t xml:space="preserve">    val tensor = new JGeneralTensor()</w:t>
      </w:r>
    </w:p>
    <w:p>
      <w:pPr>
        <w:jc w:val="both"/>
      </w:pPr>
      <w:r>
        <w:t xml:space="preserve">    tensor.setRawTypedTensor(new JRawTypedTensor(DataType.FLOAT, byteBuffer))</w:t>
      </w:r>
    </w:p>
    <w:p>
      <w:pPr>
        <w:jc w:val="both"/>
      </w:pPr>
      <w:r>
        <w:t xml:space="preserve">    tensor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JGeneralTensor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tensor = Option(featureValue.getRawTypedTensor)</w:t>
      </w:r>
    </w:p>
    <w:p>
      <w:pPr>
        <w:jc w:val="both"/>
      </w:pPr>
      <w:r>
        <w:t xml:space="preserve">      .getOrElse(throw new UnexpectedTensorException(featureValue))</w:t>
      </w:r>
    </w:p>
    <w:p>
      <w:pPr>
        <w:jc w:val="both"/>
      </w:pPr>
      <w:r>
        <w:t xml:space="preserve">    tensor.content.order(ByteOrder.LITTLE_ENDIAN).getFloat().toDouble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Converter for a scala general tensor to java general tensor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GeneralTensorDataRecordCompatible extends TensorDataRecordCompatible[GeneralTensor] {</w:t>
      </w:r>
    </w:p>
    <w:p>
      <w:pPr>
        <w:jc w:val="both"/>
      </w:pPr>
      <w:r/>
    </w:p>
    <w:p>
      <w:pPr>
        <w:jc w:val="both"/>
      </w:pPr>
      <w:r>
        <w:t xml:space="preserve">  def dataType: DataType</w:t>
      </w:r>
    </w:p>
    <w:p>
      <w:pPr>
        <w:jc w:val="both"/>
      </w:pPr>
      <w:r>
        <w:t xml:space="preserve">  final override lazy val mlFeature: MlFeature[JGeneralTensor] =</w:t>
      </w:r>
    </w:p>
    <w:p>
      <w:pPr>
        <w:jc w:val="both"/>
      </w:pPr>
      <w:r>
        <w:t xml:space="preserve">    new Feature.Tensor(featureName, dataType, List.empty[JLong].asJava,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FeatureType</w:t>
      </w:r>
    </w:p>
    <w:p>
      <w:pPr>
        <w:jc w:val="both"/>
      </w:pPr>
      <w:r>
        <w:t xml:space="preserve">  ) = ScalaToJavaDataRecordConversions.scalaTensor2Java(featureValue)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JGeneralTensor</w:t>
      </w:r>
    </w:p>
    <w:p>
      <w:pPr>
        <w:jc w:val="both"/>
      </w:pPr>
      <w:r>
        <w:t xml:space="preserve">  ) = ScalaToJavaDataRecordConversions.javaTensor2Scala(featureValue)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Converter for a scala string tensor to java general tensor ML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StringTensorDataRecordCompatible extends TensorDataRecordCompatible[StringTensor] {</w:t>
      </w:r>
    </w:p>
    <w:p>
      <w:pPr>
        <w:jc w:val="both"/>
      </w:pPr>
      <w:r>
        <w:t xml:space="preserve">  final override lazy val mlFeature: MlFeature[JGeneralTensor] =</w:t>
      </w:r>
    </w:p>
    <w:p>
      <w:pPr>
        <w:jc w:val="both"/>
      </w:pPr>
      <w:r>
        <w:t xml:space="preserve">    new Feature.Tensor(</w:t>
      </w:r>
    </w:p>
    <w:p>
      <w:pPr>
        <w:jc w:val="both"/>
      </w:pPr>
      <w:r>
        <w:t xml:space="preserve">      featureName,</w:t>
      </w:r>
    </w:p>
    <w:p>
      <w:pPr>
        <w:jc w:val="both"/>
      </w:pPr>
      <w:r>
        <w:t xml:space="preserve">      DataType.STRING,</w:t>
      </w:r>
    </w:p>
    <w:p>
      <w:pPr>
        <w:jc w:val="both"/>
      </w:pPr>
      <w:r>
        <w:t xml:space="preserve">      List.empty[JLong].asJava,</w:t>
      </w:r>
    </w:p>
    <w:p>
      <w:pPr>
        <w:jc w:val="both"/>
      </w:pPr>
      <w:r>
        <w:t xml:space="preserve">      personalDataTypes.asJava)</w:t>
      </w:r>
    </w:p>
    <w:p>
      <w:pPr>
        <w:jc w:val="both"/>
      </w:pPr>
      <w:r/>
    </w:p>
    <w:p>
      <w:pPr>
        <w:jc w:val="both"/>
      </w:pPr>
      <w:r>
        <w:t xml:space="preserve">  override private[product_mixer] def fromDataRecordFeatureValue(</w:t>
      </w:r>
    </w:p>
    <w:p>
      <w:pPr>
        <w:jc w:val="both"/>
      </w:pPr>
      <w:r>
        <w:t xml:space="preserve">    featureValue: JGeneralTensor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ScalaToJavaDataRecordConversions.javaTensor2Scala(featureValue) match {</w:t>
      </w:r>
    </w:p>
    <w:p>
      <w:pPr>
        <w:jc w:val="both"/>
      </w:pPr>
      <w:r>
        <w:t xml:space="preserve">      case GeneralTensor.StringTensor(stringTensor) =&gt; stringTensor</w:t>
      </w:r>
    </w:p>
    <w:p>
      <w:pPr>
        <w:jc w:val="both"/>
      </w:pPr>
      <w:r>
        <w:t xml:space="preserve">      case _ =&gt; throw new UnexpectedTensorException(featureValue)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private[product_mixer] def toDataRecordFeatureValue(</w:t>
      </w:r>
    </w:p>
    <w:p>
      <w:pPr>
        <w:jc w:val="both"/>
      </w:pPr>
      <w:r>
        <w:t xml:space="preserve">    featureValue: FeatureType</w:t>
      </w:r>
    </w:p>
    <w:p>
      <w:pPr>
        <w:jc w:val="both"/>
      </w:pPr>
      <w:r>
        <w:t xml:space="preserve">  ) = ScalaToJavaDataRecordConversions.scalaTensor2Java(GeneralTensor.StringTensor(featureValue))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UnexpectedTensorException(tensor: JGeneralTensor)</w:t>
      </w:r>
    </w:p>
    <w:p>
      <w:pPr>
        <w:jc w:val="both"/>
      </w:pPr>
      <w:r>
        <w:t xml:space="preserve">    extends Exception(s"Unexpected Tensor: $tensor")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