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com.twitter.product_mixer.core.functional_component.common.alert</w:t>
      </w:r>
    </w:p>
    <w:p>
      <w:pPr>
        <w:jc w:val="both"/>
      </w:pPr>
      <w:r/>
    </w:p>
    <w:p>
      <w:pPr>
        <w:jc w:val="both"/>
      </w:pPr>
      <w:r>
        <w:t>import com.twitter.product_mixer.core.functional_component.common.alert.predicate.TriggerIfAbove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[[EmptyResponseRateAlert]] triggers when the percentage of requests with empty responses (defined</w:t>
      </w:r>
    </w:p>
    <w:p>
      <w:pPr>
        <w:jc w:val="both"/>
      </w:pPr>
      <w:r>
        <w:t xml:space="preserve"> * as the number of items returned excluding cursors) rises above the [[TriggerIfAbove]] threshold</w:t>
      </w:r>
    </w:p>
    <w:p>
      <w:pPr>
        <w:jc w:val="both"/>
      </w:pPr>
      <w:r>
        <w:t xml:space="preserve"> * for a configured amount of time.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EmptyResponseRate thresholds must be between 0 and 100%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EmptyResponseRateAlert(</w:t>
      </w:r>
    </w:p>
    <w:p>
      <w:pPr>
        <w:jc w:val="both"/>
      </w:pPr>
      <w:r>
        <w:t xml:space="preserve">  override val notificationGroup: NotificationGroup,</w:t>
      </w:r>
    </w:p>
    <w:p>
      <w:pPr>
        <w:jc w:val="both"/>
      </w:pPr>
      <w:r>
        <w:t xml:space="preserve">  override val warnPredicate: TriggerIfAbove,</w:t>
      </w:r>
    </w:p>
    <w:p>
      <w:pPr>
        <w:jc w:val="both"/>
      </w:pPr>
      <w:r>
        <w:t xml:space="preserve">  override val criticalPredicate: TriggerIfAbove,</w:t>
      </w:r>
    </w:p>
    <w:p>
      <w:pPr>
        <w:jc w:val="both"/>
      </w:pPr>
      <w:r>
        <w:t xml:space="preserve">  override val runbookLink: Option[String] = None)</w:t>
      </w:r>
    </w:p>
    <w:p>
      <w:pPr>
        <w:jc w:val="both"/>
      </w:pPr>
      <w:r>
        <w:t xml:space="preserve">    extends Alert {</w:t>
      </w:r>
    </w:p>
    <w:p>
      <w:pPr>
        <w:jc w:val="both"/>
      </w:pPr>
      <w:r>
        <w:t xml:space="preserve">  override val alertType: AlertType = EmptyResponseRate</w:t>
      </w:r>
    </w:p>
    <w:p>
      <w:pPr>
        <w:jc w:val="both"/>
      </w:pPr>
      <w:r>
        <w:t xml:space="preserve">  require(</w:t>
      </w:r>
    </w:p>
    <w:p>
      <w:pPr>
        <w:jc w:val="both"/>
      </w:pPr>
      <w:r>
        <w:t xml:space="preserve">    warnPredicate.threshold &gt; 0 &amp;&amp; warnPredicate.threshold &lt;= 100,</w:t>
      </w:r>
    </w:p>
    <w:p>
      <w:pPr>
        <w:jc w:val="both"/>
      </w:pPr>
      <w:r>
        <w:t xml:space="preserve">    s"EmptyResponseRateAlert predicates must be between 0 and 100 but got warnPredicate = ${warnPredicate.threshold}"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require(</w:t>
      </w:r>
    </w:p>
    <w:p>
      <w:pPr>
        <w:jc w:val="both"/>
      </w:pPr>
      <w:r>
        <w:t xml:space="preserve">    criticalPredicate.threshold &gt; 0 &amp;&amp; criticalPredicate.threshold &lt;= 100,</w:t>
      </w:r>
    </w:p>
    <w:p>
      <w:pPr>
        <w:jc w:val="both"/>
      </w:pPr>
      <w:r>
        <w:t xml:space="preserve">    s"EmptyResponseRateAlert predicates must be between 0 and 100 but got criticalPredicate = ${criticalPredicate.threshold}"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