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com.twitter.product_mixer.core.functional_component.configapi</w:t>
      </w:r>
    </w:p>
    <w:p>
      <w:pPr>
        <w:jc w:val="both"/>
      </w:pPr>
      <w:r/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com.twitter.featureswitches.UserAgent</w:t>
      </w:r>
    </w:p>
    <w:p>
      <w:pPr>
        <w:jc w:val="both"/>
      </w:pPr>
      <w:r>
        <w:t>import com.twitter.featureswitches.{Recipient =&gt; FeatureSwitchRecipient}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com.twitter.timelines.configapi.featureswitches.v2.FeatureSwitchResultsFeatureContext</w:t>
      </w:r>
    </w:p>
    <w:p>
      <w:pPr>
        <w:jc w:val="both"/>
      </w:pPr>
      <w:r>
        <w:t>import com.twitter.timelines.configapi.FeatureContext</w:t>
      </w:r>
    </w:p>
    <w:p>
      <w:pPr>
        <w:jc w:val="both"/>
      </w:pPr>
      <w:r>
        <w:t>import com.twitter.timelines.configapi.FeatureValue</w:t>
      </w:r>
    </w:p>
    <w:p>
      <w:pPr>
        <w:jc w:val="both"/>
      </w:pPr>
      <w:r>
        <w:t>import com.twitter.timelines.configapi.ForcedFeatureContext</w:t>
      </w:r>
    </w:p>
    <w:p>
      <w:pPr>
        <w:jc w:val="both"/>
      </w:pPr>
      <w:r>
        <w:t>import com.twitter.timelines.configapi.OrElseFeatureContext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Request Context Factory is used to build RequestContext objects which are used</w:t>
      </w:r>
    </w:p>
    <w:p>
      <w:pPr>
        <w:jc w:val="both"/>
      </w:pPr>
      <w:r>
        <w:t xml:space="preserve"> * by the config api to determine the param overrides to apply to the request.</w:t>
      </w:r>
    </w:p>
    <w:p>
      <w:pPr>
        <w:jc w:val="both"/>
      </w:pPr>
      <w:r>
        <w:t xml:space="preserve"> * The param overrides are determined per request by configs which specify which</w:t>
      </w:r>
    </w:p>
    <w:p>
      <w:pPr>
        <w:jc w:val="both"/>
      </w:pPr>
      <w:r>
        <w:t xml:space="preserve"> * FS/Deciders/AB translate to what param overrides.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RequestContextBuilder @Inject() (featureSwitches: FeatureSwitches)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`fsCustomMapInput` allows you to set custom fields on your feature switches.</w:t>
      </w:r>
    </w:p>
    <w:p>
      <w:pPr>
        <w:jc w:val="both"/>
      </w:pPr>
      <w:r>
        <w:t xml:space="preserve">   * This feature isn't directly supported by product mixer yet, so using this argument</w:t>
      </w:r>
    </w:p>
    <w:p>
      <w:pPr>
        <w:jc w:val="both"/>
      </w:pPr>
      <w:r>
        <w:t xml:space="preserve">   * will likely result in future cleanup work.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clientContext: ClientContext,</w:t>
      </w:r>
    </w:p>
    <w:p>
      <w:pPr>
        <w:jc w:val="both"/>
      </w:pPr>
      <w:r>
        <w:t xml:space="preserve">    product: Product,</w:t>
      </w:r>
    </w:p>
    <w:p>
      <w:pPr>
        <w:jc w:val="both"/>
      </w:pPr>
      <w:r>
        <w:t xml:space="preserve">    featureOverrides: Map[String, FeatureValue],</w:t>
      </w:r>
    </w:p>
    <w:p>
      <w:pPr>
        <w:jc w:val="both"/>
      </w:pPr>
      <w:r>
        <w:t xml:space="preserve">    fsCustomMapInput: Map[String, Any]</w:t>
      </w:r>
    </w:p>
    <w:p>
      <w:pPr>
        <w:jc w:val="both"/>
      </w:pPr>
      <w:r>
        <w:t xml:space="preserve">  ): RequestContext = {</w:t>
      </w:r>
    </w:p>
    <w:p>
      <w:pPr>
        <w:jc w:val="both"/>
      </w:pPr>
      <w:r>
        <w:t xml:space="preserve">    val featureContext =</w:t>
      </w:r>
    </w:p>
    <w:p>
      <w:pPr>
        <w:jc w:val="both"/>
      </w:pPr>
      <w:r>
        <w:t xml:space="preserve">      getFeatureContext(clientContext, product, featureOverrides, fsCustomMapInput)</w:t>
      </w:r>
    </w:p>
    <w:p>
      <w:pPr>
        <w:jc w:val="both"/>
      </w:pPr>
      <w:r/>
    </w:p>
    <w:p>
      <w:pPr>
        <w:jc w:val="both"/>
      </w:pPr>
      <w:r>
        <w:t xml:space="preserve">    RequestContext(clientContext.userId, clientContext.guestId, featureContext)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private[configapi] def getFeatureContext(</w:t>
      </w:r>
    </w:p>
    <w:p>
      <w:pPr>
        <w:jc w:val="both"/>
      </w:pPr>
      <w:r>
        <w:t xml:space="preserve">    clientContext: ClientContext,</w:t>
      </w:r>
    </w:p>
    <w:p>
      <w:pPr>
        <w:jc w:val="both"/>
      </w:pPr>
      <w:r>
        <w:t xml:space="preserve">    product: Product,</w:t>
      </w:r>
    </w:p>
    <w:p>
      <w:pPr>
        <w:jc w:val="both"/>
      </w:pPr>
      <w:r>
        <w:t xml:space="preserve">    featureOverrides: Map[String, FeatureValue],</w:t>
      </w:r>
    </w:p>
    <w:p>
      <w:pPr>
        <w:jc w:val="both"/>
      </w:pPr>
      <w:r>
        <w:t xml:space="preserve">    fsCustomMapInput: Map[String, Any]</w:t>
      </w:r>
    </w:p>
    <w:p>
      <w:pPr>
        <w:jc w:val="both"/>
      </w:pPr>
      <w:r>
        <w:t xml:space="preserve">  ): FeatureContext = {</w:t>
      </w:r>
    </w:p>
    <w:p>
      <w:pPr>
        <w:jc w:val="both"/>
      </w:pPr>
      <w:r>
        <w:t xml:space="preserve">    val recipient = getFeatureSwitchRecipient(clientContext)</w:t>
      </w:r>
    </w:p>
    <w:p>
      <w:pPr>
        <w:jc w:val="both"/>
      </w:pPr>
      <w:r>
        <w:t xml:space="preserve">      .withCustomFields("product" -&gt; product.identifier.toString, fsCustomMapInput.toSeq: _*)</w:t>
      </w:r>
    </w:p>
    <w:p>
      <w:pPr>
        <w:jc w:val="both"/>
      </w:pPr>
      <w:r/>
    </w:p>
    <w:p>
      <w:pPr>
        <w:jc w:val="both"/>
      </w:pPr>
      <w:r>
        <w:t xml:space="preserve">    val results = featureSwitches.matchRecipient(recipient)</w:t>
      </w:r>
    </w:p>
    <w:p>
      <w:pPr>
        <w:jc w:val="both"/>
      </w:pPr>
      <w:r>
        <w:t xml:space="preserve">    OrElseFeatureContext(</w:t>
      </w:r>
    </w:p>
    <w:p>
      <w:pPr>
        <w:jc w:val="both"/>
      </w:pPr>
      <w:r>
        <w:t xml:space="preserve">      ForcedFeatureContext(featureOverrides),</w:t>
      </w:r>
    </w:p>
    <w:p>
      <w:pPr>
        <w:jc w:val="both"/>
      </w:pPr>
      <w:r>
        <w:t xml:space="preserve">      new FeatureSwitchResultsFeatureContext(results))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private[configapi] def getFeatureSwitchRecipient(</w:t>
      </w:r>
    </w:p>
    <w:p>
      <w:pPr>
        <w:jc w:val="both"/>
      </w:pPr>
      <w:r>
        <w:t xml:space="preserve">    clientContext: ClientContext</w:t>
      </w:r>
    </w:p>
    <w:p>
      <w:pPr>
        <w:jc w:val="both"/>
      </w:pPr>
      <w:r>
        <w:t xml:space="preserve">  ): FeatureSwitchRecipient = FeatureSwitchRecipient(</w:t>
      </w:r>
    </w:p>
    <w:p>
      <w:pPr>
        <w:jc w:val="both"/>
      </w:pPr>
      <w:r>
        <w:t xml:space="preserve">    userId = clientContext.userId,</w:t>
      </w:r>
    </w:p>
    <w:p>
      <w:pPr>
        <w:jc w:val="both"/>
      </w:pPr>
      <w:r>
        <w:t xml:space="preserve">    userRoles = clientContext.userRoles,</w:t>
      </w:r>
    </w:p>
    <w:p>
      <w:pPr>
        <w:jc w:val="both"/>
      </w:pPr>
      <w:r>
        <w:t xml:space="preserve">    deviceId = clientContext.deviceId,</w:t>
      </w:r>
    </w:p>
    <w:p>
      <w:pPr>
        <w:jc w:val="both"/>
      </w:pPr>
      <w:r>
        <w:t xml:space="preserve">    guestId = clientContext.guestId,</w:t>
      </w:r>
    </w:p>
    <w:p>
      <w:pPr>
        <w:jc w:val="both"/>
      </w:pPr>
      <w:r>
        <w:t xml:space="preserve">    languageCode = clientContext.languageCode,</w:t>
      </w:r>
    </w:p>
    <w:p>
      <w:pPr>
        <w:jc w:val="both"/>
      </w:pPr>
      <w:r>
        <w:t xml:space="preserve">    countryCode = clientContext.countryCode,</w:t>
      </w:r>
    </w:p>
    <w:p>
      <w:pPr>
        <w:jc w:val="both"/>
      </w:pPr>
      <w:r>
        <w:t xml:space="preserve">    userAgent = clientContext.userAgent.flatMap(UserAgent.apply),</w:t>
      </w:r>
    </w:p>
    <w:p>
      <w:pPr>
        <w:jc w:val="both"/>
      </w:pPr>
      <w:r>
        <w:t xml:space="preserve">    isVerified = None,</w:t>
      </w:r>
    </w:p>
    <w:p>
      <w:pPr>
        <w:jc w:val="both"/>
      </w:pPr>
      <w:r>
        <w:t xml:space="preserve">    clientApplicationId = clientContext.appId,</w:t>
      </w:r>
    </w:p>
    <w:p>
      <w:pPr>
        <w:jc w:val="both"/>
      </w:pPr>
      <w:r>
        <w:t xml:space="preserve">    isTwoffice = clientContext.isTwoffice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