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com.twitter.product_mixer.core.model.common.identifier.DecoratorIdentifier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[[CandidateDecorator]] generates a [[com.twitter.product_mixer.core.model.common.presentation.UniversalPresentation]]</w:t>
      </w:r>
    </w:p>
    <w:p>
      <w:pPr>
        <w:jc w:val="both"/>
      </w:pPr>
      <w:r>
        <w:t xml:space="preserve"> * for Candidates, which encapsulate information about how to present the candidate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[[https://docbird.twitter.biz/product-mixer/functional-components.html#candidate-decorator]]</w:t>
      </w:r>
    </w:p>
    <w:p>
      <w:pPr>
        <w:jc w:val="both"/>
      </w:pPr>
      <w:r>
        <w:t xml:space="preserve"> * @see [[com.twitter.product_mixer.core.model.common.presentation.UniversalPresentation]]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CandidateDecorator[-Query &lt;: PipelineQuery, -Candidate &lt;: UniversalNoun[Any]]</w:t>
      </w:r>
    </w:p>
    <w:p>
      <w:pPr>
        <w:jc w:val="both"/>
      </w:pPr>
      <w:r>
        <w:t xml:space="preserve">    extends Component {</w:t>
      </w:r>
    </w:p>
    <w:p>
      <w:pPr>
        <w:jc w:val="both"/>
      </w:pPr>
      <w:r/>
    </w:p>
    <w:p>
      <w:pPr>
        <w:jc w:val="both"/>
      </w:pPr>
      <w:r>
        <w:t xml:space="preserve">  override val identifier: DecoratorIdentifier = CandidateDecorator.DefaultCandidateDecoratorId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Seq of `Candidate`, returns a [[Decoration]] for candidates which should be decorated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`Candidate`s which aren't decorated can be omitted from the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Stitch[Seq[Decoration]]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CandidateDecorator {</w:t>
      </w:r>
    </w:p>
    <w:p>
      <w:pPr>
        <w:jc w:val="both"/>
      </w:pPr>
      <w:r>
        <w:t xml:space="preserve">  private[core] val DefaultCandidateDecoratorId: DecoratorIdentifier =</w:t>
      </w:r>
    </w:p>
    <w:p>
      <w:pPr>
        <w:jc w:val="both"/>
      </w:pPr>
      <w:r>
        <w:t xml:space="preserve">    DecoratorIdentifier(ComponentIdentifier.BasedOnParentComponent)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use when building a [[CandidateDecorator]] in a [[com.twitter.product_mixer.core.pipeline.PipelineBuilder]]</w:t>
      </w:r>
    </w:p>
    <w:p>
      <w:pPr>
        <w:jc w:val="both"/>
      </w:pPr>
      <w:r>
        <w:t xml:space="preserve">   * to ensure that the identifier is updated with the parent [[com.twitter.product_mixer.core.pipeline.Pipeline.identifier]]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def copyWithUpdatedIdentifier[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Candidate &lt;: UniversalNoun[Any]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decorator: CandidateDecorator[Query, Candidate],</w:t>
      </w:r>
    </w:p>
    <w:p>
      <w:pPr>
        <w:jc w:val="both"/>
      </w:pPr>
      <w:r>
        <w:t xml:space="preserve">    parentIdentifier: ComponentIdentifier</w:t>
      </w:r>
    </w:p>
    <w:p>
      <w:pPr>
        <w:jc w:val="both"/>
      </w:pPr>
      <w:r>
        <w:t xml:space="preserve">  ): CandidateDecorator[Query, Candidate] = {</w:t>
      </w:r>
    </w:p>
    <w:p>
      <w:pPr>
        <w:jc w:val="both"/>
      </w:pPr>
      <w:r>
        <w:t xml:space="preserve">    if (decorator.identifier == DefaultCandidateDecoratorId) {</w:t>
      </w:r>
    </w:p>
    <w:p>
      <w:pPr>
        <w:jc w:val="both"/>
      </w:pPr>
      <w:r>
        <w:t xml:space="preserve">      new CandidateDecorator[Query, Candidate] {</w:t>
      </w:r>
    </w:p>
    <w:p>
      <w:pPr>
        <w:jc w:val="both"/>
      </w:pPr>
      <w:r>
        <w:t xml:space="preserve">        override val identifier: DecoratorIdentifier = DecoratorIdentifier(parentIdentifier.name)</w:t>
      </w:r>
    </w:p>
    <w:p>
      <w:pPr>
        <w:jc w:val="both"/>
      </w:pPr>
      <w:r>
        <w:t xml:space="preserve">        override def apply(</w:t>
      </w:r>
    </w:p>
    <w:p>
      <w:pPr>
        <w:jc w:val="both"/>
      </w:pPr>
      <w:r>
        <w:t xml:space="preserve">          query: Query,</w:t>
      </w:r>
    </w:p>
    <w:p>
      <w:pPr>
        <w:jc w:val="both"/>
      </w:pPr>
      <w:r>
        <w:t xml:space="preserve">          candidates: Seq[CandidateWithFeatures[Candidate]]</w:t>
      </w:r>
    </w:p>
    <w:p>
      <w:pPr>
        <w:jc w:val="both"/>
      </w:pPr>
      <w:r>
        <w:t xml:space="preserve">        ): Stitch[Seq[Decoration]] = decorator.apply(query, candidates)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decorator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