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com.twitter.product_mixer.core.model.marshalling.response.urt.alert.ShowAlertColorConfiguration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BaseShowAlertColorConfigurationBuilder[-Query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ShowAlertColorConfiguration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