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com.twitter.product_mixer.core.functional_component.feature_hydrator.featurestorev1</w:t>
      </w:r>
    </w:p>
    <w:p>
      <w:pPr>
        <w:jc w:val="both"/>
      </w:pPr>
      <w:r/>
    </w:p>
    <w:p>
      <w:pPr>
        <w:jc w:val="both"/>
      </w:pPr>
      <w:r>
        <w:t>import com.twitter.ml.featurestore.lib.dynamic.BaseDynamicHydrationConfig</w:t>
      </w:r>
    </w:p>
    <w:p>
      <w:pPr>
        <w:jc w:val="both"/>
      </w:pPr>
      <w:r>
        <w:t>import com.twitter.ml.featurestore.lib.dynamic.BaseGatedFeatures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FeatureStoreV1DynamicClientBuilder {</w:t>
      </w:r>
    </w:p>
    <w:p>
      <w:pPr>
        <w:jc w:val="both"/>
      </w:pPr>
      <w:r>
        <w:t xml:space="preserve">  def build[Query &lt;: PipelineQuery](</w:t>
      </w:r>
    </w:p>
    <w:p>
      <w:pPr>
        <w:jc w:val="both"/>
      </w:pPr>
      <w:r>
        <w:t xml:space="preserve">    dynamicHydrationConfig: BaseDynamicHydrationConfig[Query, _ &lt;: BaseGatedFeatures[Query]]</w:t>
      </w:r>
    </w:p>
    <w:p>
      <w:pPr>
        <w:jc w:val="both"/>
      </w:pPr>
      <w:r>
        <w:t xml:space="preserve">  ): DynamicFeatureStoreClient[Query]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