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TimelineMetadataMarshaller @Inject() (</w:t>
      </w:r>
    </w:p>
    <w:p>
      <w:pPr>
        <w:jc w:val="both"/>
      </w:pPr>
      <w:r>
        <w:t xml:space="preserve">  timelineScribeConfigMarshaller: TimelineScribeConfigMarshaller,</w:t>
      </w:r>
    </w:p>
    <w:p>
      <w:pPr>
        <w:jc w:val="both"/>
      </w:pPr>
      <w:r>
        <w:t xml:space="preserve">  readerModeConfigMarshaller: ReaderModeConfigMarshaller) {</w:t>
      </w:r>
    </w:p>
    <w:p>
      <w:pPr>
        <w:jc w:val="both"/>
      </w:pPr>
      <w:r/>
    </w:p>
    <w:p>
      <w:pPr>
        <w:jc w:val="both"/>
      </w:pPr>
      <w:r>
        <w:t xml:space="preserve">  def apply(timelineMetadata: TimelineMetadata): urt.TimelineMetadata = urt.TimelineMetadata(</w:t>
      </w:r>
    </w:p>
    <w:p>
      <w:pPr>
        <w:jc w:val="both"/>
      </w:pPr>
      <w:r>
        <w:t xml:space="preserve">    title = timelineMetadata.title,</w:t>
      </w:r>
    </w:p>
    <w:p>
      <w:pPr>
        <w:jc w:val="both"/>
      </w:pPr>
      <w:r>
        <w:t xml:space="preserve">    scribeConfig = timelineMetadata.scribeConfig.map(timelineScribeConfigMarshaller(_)),</w:t>
      </w:r>
    </w:p>
    <w:p>
      <w:pPr>
        <w:jc w:val="both"/>
      </w:pPr>
      <w:r>
        <w:t xml:space="preserve">    readerModeConfig = timelineMetadata.readerModeConfig.map(readerModeConfigMarshaller(_))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