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com.twitter.product_mixer.core.functional_component.marshaller.response.urt.button.ButtonStyleMarshaller</w:t>
      </w:r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com.twitter.product_mixer.core.model.marshalling.response.urt.cover.CoverCta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CoverCtaMarshaller @Inject() (</w:t>
      </w:r>
    </w:p>
    <w:p>
      <w:pPr>
        <w:jc w:val="both"/>
      </w:pPr>
      <w:r>
        <w:t xml:space="preserve">  coverCtaBehaviorMarshaller: CoverCtaBehaviorMarshaller,</w:t>
      </w:r>
    </w:p>
    <w:p>
      <w:pPr>
        <w:jc w:val="both"/>
      </w:pPr>
      <w:r>
        <w:t xml:space="preserve">  callbackMarshaller: CallbackMarshaller,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horizonIconMarshaller: HorizonIconMarshaller,</w:t>
      </w:r>
    </w:p>
    <w:p>
      <w:pPr>
        <w:jc w:val="both"/>
      </w:pPr>
      <w:r>
        <w:t xml:space="preserve">  buttonStyleMarshaller: ButtonStyleMarshaller) {</w:t>
      </w:r>
    </w:p>
    <w:p>
      <w:pPr>
        <w:jc w:val="both"/>
      </w:pPr>
      <w:r/>
    </w:p>
    <w:p>
      <w:pPr>
        <w:jc w:val="both"/>
      </w:pPr>
      <w:r>
        <w:t xml:space="preserve">  def apply(coverCta: CoverCta): urt.CoverCta = urt.CoverCta(</w:t>
      </w:r>
    </w:p>
    <w:p>
      <w:pPr>
        <w:jc w:val="both"/>
      </w:pPr>
      <w:r>
        <w:t xml:space="preserve">    text = coverCta.text,</w:t>
      </w:r>
    </w:p>
    <w:p>
      <w:pPr>
        <w:jc w:val="both"/>
      </w:pPr>
      <w:r>
        <w:t xml:space="preserve">    ctaBehavior = coverCtaBehaviorMarshaller(coverCta.ctaBehavior),</w:t>
      </w:r>
    </w:p>
    <w:p>
      <w:pPr>
        <w:jc w:val="both"/>
      </w:pPr>
      <w:r>
        <w:t xml:space="preserve">    callbacks = coverCta.callbacks.map(_.map(callbackMarshaller(_))),</w:t>
      </w:r>
    </w:p>
    <w:p>
      <w:pPr>
        <w:jc w:val="both"/>
      </w:pPr>
      <w:r>
        <w:t xml:space="preserve">    clientEventInfo = coverCta.clientEventInfo.map(clientEventInfoMarshaller(_)),</w:t>
      </w:r>
    </w:p>
    <w:p>
      <w:pPr>
        <w:jc w:val="both"/>
      </w:pPr>
      <w:r>
        <w:t xml:space="preserve">    icon = coverCta.icon.map(horizonIconMarshaller(_)),</w:t>
      </w:r>
    </w:p>
    <w:p>
      <w:pPr>
        <w:jc w:val="both"/>
      </w:pPr>
      <w:r>
        <w:t xml:space="preserve">    buttonStyle = coverCta.buttonStyle.map(buttonStyleMarshaller(_))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