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com.twitter.product_mixer.core.functional_component.marshaller.response.urt.cover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com.twitter.product_mixer.core.functional_component.marshaller.response.urt.metadata.CallbackMarshaller</w:t>
      </w:r>
    </w:p>
    <w:p>
      <w:pPr>
        <w:jc w:val="both"/>
      </w:pPr>
      <w:r>
        <w:t>import com.twitter.product_mixer.core.functional_component.marshaller.response.urt.metadata.DismissInfoMarshaller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com.twitter.product_mixer.core.model.marshalling.response.urt.cover.HalfCoverContent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HalfCoverContentMarshaller @Inject() (</w:t>
      </w:r>
    </w:p>
    <w:p>
      <w:pPr>
        <w:jc w:val="both"/>
      </w:pPr>
      <w:r>
        <w:t xml:space="preserve">  halfCoverDisplayTypeMarshaller: HalfCoverDisplayTypeMarshaller,</w:t>
      </w:r>
    </w:p>
    <w:p>
      <w:pPr>
        <w:jc w:val="both"/>
      </w:pPr>
      <w:r>
        <w:t xml:space="preserve">  coverCtaMarshaller: CoverCtaMarshaller,</w:t>
      </w:r>
    </w:p>
    <w:p>
      <w:pPr>
        <w:jc w:val="both"/>
      </w:pPr>
      <w:r>
        <w:t xml:space="preserve">  richTextMarshaller: RichTextMarshaller,</w:t>
      </w:r>
    </w:p>
    <w:p>
      <w:pPr>
        <w:jc w:val="both"/>
      </w:pPr>
      <w:r>
        <w:t xml:space="preserve">  coverImageMarshaller: CoverImageMarshaller,</w:t>
      </w:r>
    </w:p>
    <w:p>
      <w:pPr>
        <w:jc w:val="both"/>
      </w:pPr>
      <w:r>
        <w:t xml:space="preserve">  dismissInfoMarshaller: DismissInfoMarshaller,</w:t>
      </w:r>
    </w:p>
    <w:p>
      <w:pPr>
        <w:jc w:val="both"/>
      </w:pPr>
      <w:r>
        <w:t xml:space="preserve">  callbackMarshaller: CallbackMarshaller) {</w:t>
      </w:r>
    </w:p>
    <w:p>
      <w:pPr>
        <w:jc w:val="both"/>
      </w:pPr>
      <w:r/>
    </w:p>
    <w:p>
      <w:pPr>
        <w:jc w:val="both"/>
      </w:pPr>
      <w:r>
        <w:t xml:space="preserve">  def apply(halfCover: HalfCoverContent): urt.Cover =</w:t>
      </w:r>
    </w:p>
    <w:p>
      <w:pPr>
        <w:jc w:val="both"/>
      </w:pPr>
      <w:r>
        <w:t xml:space="preserve">    urt.Cover.HalfCover(</w:t>
      </w:r>
    </w:p>
    <w:p>
      <w:pPr>
        <w:jc w:val="both"/>
      </w:pPr>
      <w:r>
        <w:t xml:space="preserve">      urt.HalfCover(</w:t>
      </w:r>
    </w:p>
    <w:p>
      <w:pPr>
        <w:jc w:val="both"/>
      </w:pPr>
      <w:r>
        <w:t xml:space="preserve">        displayType = halfCoverDisplayTypeMarshaller(halfCover.displayType),</w:t>
      </w:r>
    </w:p>
    <w:p>
      <w:pPr>
        <w:jc w:val="both"/>
      </w:pPr>
      <w:r>
        <w:t xml:space="preserve">        primaryText = richTextMarshaller(halfCover.primaryText),</w:t>
      </w:r>
    </w:p>
    <w:p>
      <w:pPr>
        <w:jc w:val="both"/>
      </w:pPr>
      <w:r>
        <w:t xml:space="preserve">        primaryCoverCta = coverCtaMarshaller(halfCover.primaryCoverCta),</w:t>
      </w:r>
    </w:p>
    <w:p>
      <w:pPr>
        <w:jc w:val="both"/>
      </w:pPr>
      <w:r>
        <w:t xml:space="preserve">        secondaryCoverCta = halfCover.secondaryCoverCta.map(coverCtaMarshaller(_)),</w:t>
      </w:r>
    </w:p>
    <w:p>
      <w:pPr>
        <w:jc w:val="both"/>
      </w:pPr>
      <w:r>
        <w:t xml:space="preserve">        secondaryText = halfCover.secondaryText.map(richTextMarshaller(_)),</w:t>
      </w:r>
    </w:p>
    <w:p>
      <w:pPr>
        <w:jc w:val="both"/>
      </w:pPr>
      <w:r>
        <w:t xml:space="preserve">        impressionCallbacks = halfCover.impressionCallbacks.map(_.map(callbackMarshaller(_))),</w:t>
      </w:r>
    </w:p>
    <w:p>
      <w:pPr>
        <w:jc w:val="both"/>
      </w:pPr>
      <w:r>
        <w:t xml:space="preserve">        dismissible = halfCover.dismissible,</w:t>
      </w:r>
    </w:p>
    <w:p>
      <w:pPr>
        <w:jc w:val="both"/>
      </w:pPr>
      <w:r>
        <w:t xml:space="preserve">        coverImage = halfCover.coverImage.map(coverImageMarshaller(_)),</w:t>
      </w:r>
    </w:p>
    <w:p>
      <w:pPr>
        <w:jc w:val="both"/>
      </w:pPr>
      <w:r>
        <w:t xml:space="preserve">        dismissInfo = halfCover.dismissInfo.map(dismissInfoMarshaller(_))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