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"product-mixer/core/src/main/scala/com/twitter/product_mixer/core/functional_component/marshaller/response/graphql/contextual_ref",</w:t>
      </w:r>
    </w:p>
    <w:p>
      <w:pPr>
        <w:jc w:val="both"/>
      </w:pPr>
      <w:r>
        <w:t xml:space="preserve">        "product-mixer/core/src/main/scala/com/twitter/product_mixer/core/functional_component/marshaller/response/urt/button",</w:t>
      </w:r>
    </w:p>
    <w:p>
      <w:pPr>
        <w:jc w:val="both"/>
      </w:pPr>
      <w:r>
        <w:t xml:space="preserve">        "product-mixer/core/src/main/scala/com/twitter/product_mixer/core/functional_component/marshaller/response/urt/media",</w:t>
      </w:r>
    </w:p>
    <w:p>
      <w:pPr>
        <w:jc w:val="both"/>
      </w:pPr>
      <w:r>
        <w:t xml:space="preserve">        "product-mixer/core/src/main/scala/com/twitter/product_mixer/core/functional_component/marshaller/response/urt/promoted",</w:t>
      </w:r>
    </w:p>
    <w:p>
      <w:pPr>
        <w:jc w:val="both"/>
      </w:pPr>
      <w:r>
        <w:t xml:space="preserve">        "product-mixer/core/src/main/scala/com/twitter/product_mixer/core/functional_component/marshaller/response/urt/reaction",</w:t>
      </w:r>
    </w:p>
    <w:p>
      <w:pPr>
        <w:jc w:val="both"/>
      </w:pPr>
      <w:r>
        <w:t xml:space="preserve">        "product-mixer/core/src/main/scala/com/twitter/product_mixer/core/functional_component/marshaller/response/urt/richtext",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"product-mixer/core/src/main/scala/com/twitter/product_mixer/core/functional_component/marshaller/response/urt/button",</w:t>
      </w:r>
    </w:p>
    <w:p>
      <w:pPr>
        <w:jc w:val="both"/>
      </w:pPr>
      <w:r>
        <w:t xml:space="preserve">        "product-mixer/core/src/main/scala/com/twitter/product_mixer/core/functional_component/marshaller/response/urt/media",</w:t>
      </w:r>
    </w:p>
    <w:p>
      <w:pPr>
        <w:jc w:val="both"/>
      </w:pPr>
      <w:r>
        <w:t xml:space="preserve">        "product-mixer/core/src/main/scala/com/twitter/product_mixer/core/functional_component/marshaller/response/urt/promoted",</w:t>
      </w:r>
    </w:p>
    <w:p>
      <w:pPr>
        <w:jc w:val="both"/>
      </w:pPr>
      <w:r>
        <w:t xml:space="preserve">        "product-mixer/core/src/main/scala/com/twitter/product_mixer/core/functional_component/marshaller/response/urt/reaction",</w:t>
      </w:r>
    </w:p>
    <w:p>
      <w:pPr>
        <w:jc w:val="both"/>
      </w:pPr>
      <w:r>
        <w:t xml:space="preserve">        "product-mixer/core/src/main/scala/com/twitter/product_mixer/core/functional_component/marshaller/response/urt/richtext",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