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com.twitter.product_mixer.core.functional_component.marshaller.response.urt.item.prompt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com.twitter.product_mixer.core.model.marshalling.response.urt.item.prompt._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RelevancePromptFollowUpFeedbackTypeMarshaller @Inject() (</w:t>
      </w:r>
    </w:p>
    <w:p>
      <w:pPr>
        <w:jc w:val="both"/>
      </w:pPr>
      <w:r>
        <w:t xml:space="preserve">  relevancePromptFollowUpTextInputMarshaller: RelevancePromptFollowUpTextInputMarshaller)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relevancePromptFollowUpFeedbackType: RelevancePromptFollowUpFeedbackType</w:t>
      </w:r>
    </w:p>
    <w:p>
      <w:pPr>
        <w:jc w:val="both"/>
      </w:pPr>
      <w:r>
        <w:t xml:space="preserve">  ): urt.RelevancePromptFollowUpFeedbackType = relevancePromptFollowUpFeedbackType match {</w:t>
      </w:r>
    </w:p>
    <w:p>
      <w:pPr>
        <w:jc w:val="both"/>
      </w:pPr>
      <w:r>
        <w:t xml:space="preserve">    case relevancePromptFollowUpTextInput: RelevancePromptFollowUpTextInput =&gt;</w:t>
      </w:r>
    </w:p>
    <w:p>
      <w:pPr>
        <w:jc w:val="both"/>
      </w:pPr>
      <w:r>
        <w:t xml:space="preserve">      urt.RelevancePromptFollowUpFeedbackType.FollowUpTextInput(</w:t>
      </w:r>
    </w:p>
    <w:p>
      <w:pPr>
        <w:jc w:val="both"/>
      </w:pPr>
      <w:r>
        <w:t xml:space="preserve">        relevancePromptFollowUpTextInputMarshaller(relevancePromptFollowUpTextInput))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