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com.twitter.product_mixer.core.functional_component.marshaller.response.urt.item.topic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com.twitter.product_mixer.core.model.marshalling.response.urt.item.topic.BasicTopicFunctionalityType</w:t>
      </w:r>
    </w:p>
    <w:p>
      <w:pPr>
        <w:jc w:val="both"/>
      </w:pPr>
      <w:r>
        <w:t>import com.twitter.product_mixer.core.model.marshalling.response.urt.item.topic.PivotTopicFunctionalityType</w:t>
      </w:r>
    </w:p>
    <w:p>
      <w:pPr>
        <w:jc w:val="both"/>
      </w:pPr>
      <w:r>
        <w:t>import com.twitter.product_mixer.core.model.marshalling.response.urt.item.topic.RecommendationTopicFunctionalityType</w:t>
      </w:r>
    </w:p>
    <w:p>
      <w:pPr>
        <w:jc w:val="both"/>
      </w:pPr>
      <w:r>
        <w:t>import com.twitter.product_mixer.core.model.marshalling.response.urt.item.topic.TopicFunctionalityType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TopicFunctionalityTypeMarshaller @Inject() () {</w:t>
      </w:r>
    </w:p>
    <w:p>
      <w:pPr>
        <w:jc w:val="both"/>
      </w:pPr>
      <w:r/>
    </w:p>
    <w:p>
      <w:pPr>
        <w:jc w:val="both"/>
      </w:pPr>
      <w:r>
        <w:t xml:space="preserve">  def apply(topicFunctionalityType: TopicFunctionalityType): urt.TopicFunctionalityType =</w:t>
      </w:r>
    </w:p>
    <w:p>
      <w:pPr>
        <w:jc w:val="both"/>
      </w:pPr>
      <w:r>
        <w:t xml:space="preserve">    topicFunctionalityType match {</w:t>
      </w:r>
    </w:p>
    <w:p>
      <w:pPr>
        <w:jc w:val="both"/>
      </w:pPr>
      <w:r>
        <w:t xml:space="preserve">      case BasicTopicFunctionalityType =&gt; urt.TopicFunctionalityType.Basic</w:t>
      </w:r>
    </w:p>
    <w:p>
      <w:pPr>
        <w:jc w:val="both"/>
      </w:pPr>
      <w:r>
        <w:t xml:space="preserve">      case RecommendationTopicFunctionalityType =&gt; urt.TopicFunctionalityType.Recommendation</w:t>
      </w:r>
    </w:p>
    <w:p>
      <w:pPr>
        <w:jc w:val="both"/>
      </w:pPr>
      <w:r>
        <w:t xml:space="preserve">      case PivotTopicFunctionalityType =&gt; urt.TopicFunctionalityType.Pivot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