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com.twitter.product_mixer.core.functional_component.marshaller.response.urt.item.tweet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com.twitter.product_mixer.core.functional_component.marshaller.response.graphql.contextual_ref.ContextualTweetRefMarshaller</w:t>
      </w:r>
    </w:p>
    <w:p>
      <w:pPr>
        <w:jc w:val="both"/>
      </w:pPr>
      <w:r>
        <w:t>import com.twitter.product_mixer.core.functional_component.marshaller.response.urt.item.conversation_annotation.ConversationAnnotationMarshaller</w:t>
      </w:r>
    </w:p>
    <w:p>
      <w:pPr>
        <w:jc w:val="both"/>
      </w:pPr>
      <w:r>
        <w:t>import com.twitter.product_mixer.core.functional_component.marshaller.response.urt.item.forward_pivot.ForwardPivotMarshaller</w:t>
      </w:r>
    </w:p>
    <w:p>
      <w:pPr>
        <w:jc w:val="both"/>
      </w:pPr>
      <w:r>
        <w:t>import com.twitter.product_mixer.core.functional_component.marshaller.response.urt.item.tombstone.TombstoneInfoMarshaller</w:t>
      </w:r>
    </w:p>
    <w:p>
      <w:pPr>
        <w:jc w:val="both"/>
      </w:pPr>
      <w:r>
        <w:t>import com.twitter.product_mixer.core.functional_component.marshaller.response.urt.metadata.SocialContextMarshaller</w:t>
      </w:r>
    </w:p>
    <w:p>
      <w:pPr>
        <w:jc w:val="both"/>
      </w:pPr>
      <w:r>
        <w:t>import com.twitter.product_mixer.core.functional_component.marshaller.response.urt.promoted.PrerollMetadataMarshaller</w:t>
      </w:r>
    </w:p>
    <w:p>
      <w:pPr>
        <w:jc w:val="both"/>
      </w:pPr>
      <w:r>
        <w:t>import com.twitter.product_mixer.core.functional_component.marshaller.response.urt.promoted.PromotedMetadataMarshaller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com.twitter.product_mixer.core.functional_component.marshaller.response.urt.metadata.BadgeMarshaller</w:t>
      </w:r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TweetItemMarshaller @Inject() (</w:t>
      </w:r>
    </w:p>
    <w:p>
      <w:pPr>
        <w:jc w:val="both"/>
      </w:pPr>
      <w:r>
        <w:t xml:space="preserve">  tweetDisplayTypeMarshaller: TweetDisplayTypeMarshaller,</w:t>
      </w:r>
    </w:p>
    <w:p>
      <w:pPr>
        <w:jc w:val="both"/>
      </w:pPr>
      <w:r>
        <w:t xml:space="preserve">  socialContextMarshaller: SocialContextMarshaller,</w:t>
      </w:r>
    </w:p>
    <w:p>
      <w:pPr>
        <w:jc w:val="both"/>
      </w:pPr>
      <w:r>
        <w:t xml:space="preserve">  tweetHighlightsMarshaller: TweetHighlightsMarshaller,</w:t>
      </w:r>
    </w:p>
    <w:p>
      <w:pPr>
        <w:jc w:val="both"/>
      </w:pPr>
      <w:r>
        <w:t xml:space="preserve">  tombstoneInfoMarshaller: TombstoneInfoMarshaller,</w:t>
      </w:r>
    </w:p>
    <w:p>
      <w:pPr>
        <w:jc w:val="both"/>
      </w:pPr>
      <w:r>
        <w:t xml:space="preserve">  timelinesScoreInfoMarshaller: TimelinesScoreInfoMarshaller,</w:t>
      </w:r>
    </w:p>
    <w:p>
      <w:pPr>
        <w:jc w:val="both"/>
      </w:pPr>
      <w:r>
        <w:t xml:space="preserve">  forwardPivotMarshaller: ForwardPivotMarshaller,</w:t>
      </w:r>
    </w:p>
    <w:p>
      <w:pPr>
        <w:jc w:val="both"/>
      </w:pPr>
      <w:r>
        <w:t xml:space="preserve">  promotedMetadataMarshaller: PromotedMetadataMarshaller,</w:t>
      </w:r>
    </w:p>
    <w:p>
      <w:pPr>
        <w:jc w:val="both"/>
      </w:pPr>
      <w:r>
        <w:t xml:space="preserve">  conversationAnnotationMarshaller: ConversationAnnotationMarshaller,</w:t>
      </w:r>
    </w:p>
    <w:p>
      <w:pPr>
        <w:jc w:val="both"/>
      </w:pPr>
      <w:r>
        <w:t xml:space="preserve">  contextualTweetRefMarshaller: ContextualTweetRefMarshaller,</w:t>
      </w:r>
    </w:p>
    <w:p>
      <w:pPr>
        <w:jc w:val="both"/>
      </w:pPr>
      <w:r>
        <w:t xml:space="preserve">  prerollMetadataMarshaller: PrerollMetadataMarshaller,</w:t>
      </w:r>
    </w:p>
    <w:p>
      <w:pPr>
        <w:jc w:val="both"/>
      </w:pPr>
      <w:r>
        <w:t xml:space="preserve">  badgeMarshaller: BadgeMarshaller,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apply(tweetItem: TweetItem): urt.TimelineItemContent.Tweet = urt.TimelineItemContent.Tweet(</w:t>
      </w:r>
    </w:p>
    <w:p>
      <w:pPr>
        <w:jc w:val="both"/>
      </w:pPr>
      <w:r>
        <w:t xml:space="preserve">    urt.Tweet(</w:t>
      </w:r>
    </w:p>
    <w:p>
      <w:pPr>
        <w:jc w:val="both"/>
      </w:pPr>
      <w:r>
        <w:t xml:space="preserve">      id = tweetItem.id,</w:t>
      </w:r>
    </w:p>
    <w:p>
      <w:pPr>
        <w:jc w:val="both"/>
      </w:pPr>
      <w:r>
        <w:t xml:space="preserve">      displayType = tweetDisplayTypeMarshaller(tweetItem.displayType),</w:t>
      </w:r>
    </w:p>
    <w:p>
      <w:pPr>
        <w:jc w:val="both"/>
      </w:pPr>
      <w:r>
        <w:t xml:space="preserve">      socialContext = tweetItem.socialContext.map(socialContextMarshaller(_)),</w:t>
      </w:r>
    </w:p>
    <w:p>
      <w:pPr>
        <w:jc w:val="both"/>
      </w:pPr>
      <w:r>
        <w:t xml:space="preserve">      highlights = tweetItem.highlights.map(tweetHighlightsMarshaller(_)),</w:t>
      </w:r>
    </w:p>
    <w:p>
      <w:pPr>
        <w:jc w:val="both"/>
      </w:pPr>
      <w:r>
        <w:t xml:space="preserve">      innerTombstoneInfo = tweetItem.innerTombstoneInfo.map(tombstoneInfoMarshaller(_)),</w:t>
      </w:r>
    </w:p>
    <w:p>
      <w:pPr>
        <w:jc w:val="both"/>
      </w:pPr>
      <w:r>
        <w:t xml:space="preserve">      timelinesScoreInfo = tweetItem.timelinesScoreInfo.map(timelinesScoreInfoMarshaller(_)),</w:t>
      </w:r>
    </w:p>
    <w:p>
      <w:pPr>
        <w:jc w:val="both"/>
      </w:pPr>
      <w:r>
        <w:t xml:space="preserve">      hasModeratedReplies = tweetItem.hasModeratedReplies,</w:t>
      </w:r>
    </w:p>
    <w:p>
      <w:pPr>
        <w:jc w:val="both"/>
      </w:pPr>
      <w:r>
        <w:t xml:space="preserve">      forwardPivot = tweetItem.forwardPivot.map(forwardPivotMarshaller(_)),</w:t>
      </w:r>
    </w:p>
    <w:p>
      <w:pPr>
        <w:jc w:val="both"/>
      </w:pPr>
      <w:r>
        <w:t xml:space="preserve">      innerForwardPivot = tweetItem.innerForwardPivot.map(forwardPivotMarshaller(_)),</w:t>
      </w:r>
    </w:p>
    <w:p>
      <w:pPr>
        <w:jc w:val="both"/>
      </w:pPr>
      <w:r>
        <w:t xml:space="preserve">      promotedMetadata = tweetItem.promotedMetadata.map(promotedMetadataMarshaller(_)),</w:t>
      </w:r>
    </w:p>
    <w:p>
      <w:pPr>
        <w:jc w:val="both"/>
      </w:pPr>
      <w:r>
        <w:t xml:space="preserve">      conversationAnnotation =</w:t>
      </w:r>
    </w:p>
    <w:p>
      <w:pPr>
        <w:jc w:val="both"/>
      </w:pPr>
      <w:r>
        <w:t xml:space="preserve">        tweetItem.conversationAnnotation.map(conversationAnnotationMarshaller(_)),</w:t>
      </w:r>
    </w:p>
    <w:p>
      <w:pPr>
        <w:jc w:val="both"/>
      </w:pPr>
      <w:r>
        <w:t xml:space="preserve">      contextualTweetRef = tweetItem.contextualTweetRef.map(contextualTweetRefMarshaller(_)),</w:t>
      </w:r>
    </w:p>
    <w:p>
      <w:pPr>
        <w:jc w:val="both"/>
      </w:pPr>
      <w:r>
        <w:t xml:space="preserve">      prerollMetadata = tweetItem.prerollMetadata.map(prerollMetadataMarshaller(_)),</w:t>
      </w:r>
    </w:p>
    <w:p>
      <w:pPr>
        <w:jc w:val="both"/>
      </w:pPr>
      <w:r>
        <w:t xml:space="preserve">      replyBadge = tweetItem.replyBadge.map(badgeMarshaller(_)),</w:t>
      </w:r>
    </w:p>
    <w:p>
      <w:pPr>
        <w:jc w:val="both"/>
      </w:pPr>
      <w:r>
        <w:t xml:space="preserve">      destination = tweetItem.destination.map(urlMarshaller(_))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