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com.twitter.product_mixer.core.functional_component.marshaller.response.urt.icon.HorizonIconMarshaller</w:t>
      </w:r>
    </w:p>
    <w:p>
      <w:pPr>
        <w:jc w:val="both"/>
      </w:pPr>
      <w:r>
        <w:t>import com.twitter.product_mixer.core.model.marshalling.response.urt.metadata.ChildFeedbackAction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ChildFeedbackActionMarshaller @Inject() (</w:t>
      </w:r>
    </w:p>
    <w:p>
      <w:pPr>
        <w:jc w:val="both"/>
      </w:pPr>
      <w:r>
        <w:t xml:space="preserve">  feedbackTypeMarshaller: FeedbackTypeMarshaller,</w:t>
      </w:r>
    </w:p>
    <w:p>
      <w:pPr>
        <w:jc w:val="both"/>
      </w:pPr>
      <w:r>
        <w:t xml:space="preserve">  confirmationDisplayTypeMarshaller: ConfirmationDisplayTypeMarshaller,</w:t>
      </w:r>
    </w:p>
    <w:p>
      <w:pPr>
        <w:jc w:val="both"/>
      </w:pPr>
      <w:r>
        <w:t xml:space="preserve">  clientEventInfoMarshaller: ClientEventInfoMarshaller,</w:t>
      </w:r>
    </w:p>
    <w:p>
      <w:pPr>
        <w:jc w:val="both"/>
      </w:pPr>
      <w:r>
        <w:t xml:space="preserve">  horizonIconMarshaller: HorizonIconMarshaller,</w:t>
      </w:r>
    </w:p>
    <w:p>
      <w:pPr>
        <w:jc w:val="both"/>
      </w:pPr>
      <w:r>
        <w:t xml:space="preserve">  richFeedbackBehaviorMarshaller: RichFeedbackBehaviorMarshaller) {</w:t>
      </w:r>
    </w:p>
    <w:p>
      <w:pPr>
        <w:jc w:val="both"/>
      </w:pPr>
      <w:r/>
    </w:p>
    <w:p>
      <w:pPr>
        <w:jc w:val="both"/>
      </w:pPr>
      <w:r>
        <w:t xml:space="preserve">  def apply(feedbackAction: ChildFeedbackAction): urt.FeedbackAction = {</w:t>
      </w:r>
    </w:p>
    <w:p>
      <w:pPr>
        <w:jc w:val="both"/>
      </w:pPr>
      <w:r>
        <w:t xml:space="preserve">    urt.FeedbackAction(</w:t>
      </w:r>
    </w:p>
    <w:p>
      <w:pPr>
        <w:jc w:val="both"/>
      </w:pPr>
      <w:r>
        <w:t xml:space="preserve">      feedbackType = feedbackTypeMarshaller(feedbackAction.feedbackType),</w:t>
      </w:r>
    </w:p>
    <w:p>
      <w:pPr>
        <w:jc w:val="both"/>
      </w:pPr>
      <w:r>
        <w:t xml:space="preserve">      prompt = feedbackAction.prompt,</w:t>
      </w:r>
    </w:p>
    <w:p>
      <w:pPr>
        <w:jc w:val="both"/>
      </w:pPr>
      <w:r>
        <w:t xml:space="preserve">      confirmation = feedbackAction.confirmation,</w:t>
      </w:r>
    </w:p>
    <w:p>
      <w:pPr>
        <w:jc w:val="both"/>
      </w:pPr>
      <w:r>
        <w:t xml:space="preserve">      childKeys = None,</w:t>
      </w:r>
    </w:p>
    <w:p>
      <w:pPr>
        <w:jc w:val="both"/>
      </w:pPr>
      <w:r>
        <w:t xml:space="preserve">      feedbackUrl = feedbackAction.feedbackUrl,</w:t>
      </w:r>
    </w:p>
    <w:p>
      <w:pPr>
        <w:jc w:val="both"/>
      </w:pPr>
      <w:r>
        <w:t xml:space="preserve">      hasUndoAction = feedbackAction.hasUndoAction,</w:t>
      </w:r>
    </w:p>
    <w:p>
      <w:pPr>
        <w:jc w:val="both"/>
      </w:pPr>
      <w:r>
        <w:t xml:space="preserve">      confirmationDisplayType =</w:t>
      </w:r>
    </w:p>
    <w:p>
      <w:pPr>
        <w:jc w:val="both"/>
      </w:pPr>
      <w:r>
        <w:t xml:space="preserve">        feedbackAction.confirmationDisplayType.map(confirmationDisplayTypeMarshaller(_)),</w:t>
      </w:r>
    </w:p>
    <w:p>
      <w:pPr>
        <w:jc w:val="both"/>
      </w:pPr>
      <w:r>
        <w:t xml:space="preserve">      clientEventInfo = feedbackAction.clientEventInfo.map(clientEventInfoMarshaller(_)),</w:t>
      </w:r>
    </w:p>
    <w:p>
      <w:pPr>
        <w:jc w:val="both"/>
      </w:pPr>
      <w:r>
        <w:t xml:space="preserve">      icon = feedbackAction.icon.map(horizonIconMarshaller(_)),</w:t>
      </w:r>
    </w:p>
    <w:p>
      <w:pPr>
        <w:jc w:val="both"/>
      </w:pPr>
      <w:r>
        <w:t xml:space="preserve">      richBehavior = feedbackAction.richBehavior.map(richFeedbackBehaviorMarshaller(_)),</w:t>
      </w:r>
    </w:p>
    <w:p>
      <w:pPr>
        <w:jc w:val="both"/>
      </w:pPr>
      <w:r>
        <w:t xml:space="preserve">      subprompt = feedbackAction.subprompt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