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com.twitter.product_mixer.core.model.marshalling.response.urt.metadata.CommerceDetails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CommerceDetailsMarshaller @Inject() () {</w:t>
      </w:r>
    </w:p>
    <w:p>
      <w:pPr>
        <w:jc w:val="both"/>
      </w:pPr>
      <w:r/>
    </w:p>
    <w:p>
      <w:pPr>
        <w:jc w:val="both"/>
      </w:pPr>
      <w:r>
        <w:t xml:space="preserve">  def apply(commerceDetails: CommerceDetails): urt.CommerceDetails = urt.CommerceDetails(</w:t>
      </w:r>
    </w:p>
    <w:p>
      <w:pPr>
        <w:jc w:val="both"/>
      </w:pPr>
      <w:r>
        <w:t xml:space="preserve">    dropId = commerceDetails.dropId,</w:t>
      </w:r>
    </w:p>
    <w:p>
      <w:pPr>
        <w:jc w:val="both"/>
      </w:pPr>
      <w:r>
        <w:t xml:space="preserve">    shopV2Id = commerceDetails.shopV2Id,</w:t>
      </w:r>
    </w:p>
    <w:p>
      <w:pPr>
        <w:jc w:val="both"/>
      </w:pPr>
      <w:r>
        <w:t xml:space="preserve">    productKey = commerceDetails.productKey,</w:t>
      </w:r>
    </w:p>
    <w:p>
      <w:pPr>
        <w:jc w:val="both"/>
      </w:pPr>
      <w:r>
        <w:t xml:space="preserve">    merchantId = commerceDetails.merchantId,</w:t>
      </w:r>
    </w:p>
    <w:p>
      <w:pPr>
        <w:jc w:val="both"/>
      </w:pPr>
      <w:r>
        <w:t xml:space="preserve">    productIndex = commerceDetails.productIndex,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