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com.twitter.product_mixer.core.functional_component.marshaller.response.urt.metadata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com.twitter.product_mixer.core.model.marshalling.response.urt.metadata.UrtEndpointOptions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UrtEndpointOptionsMarshaller @Inject() () {</w:t>
      </w:r>
    </w:p>
    <w:p>
      <w:pPr>
        <w:jc w:val="both"/>
      </w:pPr>
      <w:r/>
    </w:p>
    <w:p>
      <w:pPr>
        <w:jc w:val="both"/>
      </w:pPr>
      <w:r>
        <w:t xml:space="preserve">  def apply(urtEndpointOptions: UrtEndpointOptions): urt.UrtEndpointOptions =</w:t>
      </w:r>
    </w:p>
    <w:p>
      <w:pPr>
        <w:jc w:val="both"/>
      </w:pPr>
      <w:r>
        <w:t xml:space="preserve">    urt.UrtEndpointOptions(</w:t>
      </w:r>
    </w:p>
    <w:p>
      <w:pPr>
        <w:jc w:val="both"/>
      </w:pPr>
      <w:r>
        <w:t xml:space="preserve">      requestParams = urtEndpointOptions.requestParams,</w:t>
      </w:r>
    </w:p>
    <w:p>
      <w:pPr>
        <w:jc w:val="both"/>
      </w:pPr>
      <w:r>
        <w:t xml:space="preserve">      title = urtEndpointOptions.title,</w:t>
      </w:r>
    </w:p>
    <w:p>
      <w:pPr>
        <w:jc w:val="both"/>
      </w:pPr>
      <w:r>
        <w:t xml:space="preserve">      cacheId = urtEndpointOptions.cacheId,</w:t>
      </w:r>
    </w:p>
    <w:p>
      <w:pPr>
        <w:jc w:val="both"/>
      </w:pPr>
      <w:r>
        <w:t xml:space="preserve">      subtitle = urtEndpointOptions.subtitle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