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com.twitter.product_mixer.core.model.marshalling.response.urt.promoted.VideoVariant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VideoVariantsMarshaller {</w:t>
      </w:r>
    </w:p>
    <w:p>
      <w:pPr>
        <w:jc w:val="both"/>
      </w:pPr>
      <w:r>
        <w:t xml:space="preserve">  def apply(videoVariants: Seq[VideoVariant]): Seq[urt.VideoVariant] = {</w:t>
      </w:r>
    </w:p>
    <w:p>
      <w:pPr>
        <w:jc w:val="both"/>
      </w:pPr>
      <w:r>
        <w:t xml:space="preserve">    videoVariants.map(videoVariant =&gt;</w:t>
      </w:r>
    </w:p>
    <w:p>
      <w:pPr>
        <w:jc w:val="both"/>
      </w:pPr>
      <w:r>
        <w:t xml:space="preserve">      urt.VideoVariant(</w:t>
      </w:r>
    </w:p>
    <w:p>
      <w:pPr>
        <w:jc w:val="both"/>
      </w:pPr>
      <w:r>
        <w:t xml:space="preserve">        url = videoVariant.url,</w:t>
      </w:r>
    </w:p>
    <w:p>
      <w:pPr>
        <w:jc w:val="both"/>
      </w:pPr>
      <w:r>
        <w:t xml:space="preserve">        contentType = videoVariant.contentType,</w:t>
      </w:r>
    </w:p>
    <w:p>
      <w:pPr>
        <w:jc w:val="both"/>
      </w:pPr>
      <w:r>
        <w:t xml:space="preserve">        bitrate = videoVariant.bitrate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