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com.twitter.product_mixer.core.functional_component.marshaller.response.urt.richtext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com.twitter.product_mixer.core.model.marshalling.response.urt.richtext.Center</w:t>
      </w:r>
    </w:p>
    <w:p>
      <w:pPr>
        <w:jc w:val="both"/>
      </w:pPr>
      <w:r>
        <w:t>import com.twitter.product_mixer.core.model.marshalling.response.urt.richtext.Natural</w:t>
      </w:r>
    </w:p>
    <w:p>
      <w:pPr>
        <w:jc w:val="both"/>
      </w:pPr>
      <w:r>
        <w:t>import com.twitter.product_mixer.core.model.marshalling.response.urt.richtext.RichTextAlignment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RichTextAlignmentMarshaller @Inject() () {</w:t>
      </w:r>
    </w:p>
    <w:p>
      <w:pPr>
        <w:jc w:val="both"/>
      </w:pPr>
      <w:r/>
    </w:p>
    <w:p>
      <w:pPr>
        <w:jc w:val="both"/>
      </w:pPr>
      <w:r>
        <w:t xml:space="preserve">  def apply(alignment: RichTextAlignment): urt.RichTextAlignment = alignment match {</w:t>
      </w:r>
    </w:p>
    <w:p>
      <w:pPr>
        <w:jc w:val="both"/>
      </w:pPr>
      <w:r>
        <w:t xml:space="preserve">    case Natural =&gt; urt.RichTextAlignment.Natural</w:t>
      </w:r>
    </w:p>
    <w:p>
      <w:pPr>
        <w:jc w:val="both"/>
      </w:pPr>
      <w:r>
        <w:t xml:space="preserve">    case Center =&gt; urt.RichTextAlignment.Center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