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com.twitter.product_mixer.core.model.marshalling.response.urt.timeline_module.Carousel</w:t>
      </w:r>
    </w:p>
    <w:p>
      <w:pPr>
        <w:jc w:val="both"/>
      </w:pPr>
      <w:r>
        <w:t>import com.twitter.product_mixer.core.model.marshalling.response.urt.timeline_module.CompactCarousel</w:t>
      </w:r>
    </w:p>
    <w:p>
      <w:pPr>
        <w:jc w:val="both"/>
      </w:pPr>
      <w:r>
        <w:t>import com.twitter.product_mixer.core.model.marshalling.response.urt.timeline_module.ConversationTree</w:t>
      </w:r>
    </w:p>
    <w:p>
      <w:pPr>
        <w:jc w:val="both"/>
      </w:pPr>
      <w:r>
        <w:t>import com.twitter.product_mixer.core.model.marshalling.response.urt.timeline_module.GridCarousel</w:t>
      </w:r>
    </w:p>
    <w:p>
      <w:pPr>
        <w:jc w:val="both"/>
      </w:pPr>
      <w:r>
        <w:t>import com.twitter.product_mixer.core.model.marshalling.response.urt.timeline_module.ModuleDisplayType</w:t>
      </w:r>
    </w:p>
    <w:p>
      <w:pPr>
        <w:jc w:val="both"/>
      </w:pPr>
      <w:r>
        <w:t>import com.twitter.product_mixer.core.model.marshalling.response.urt.timeline_module.Vertical</w:t>
      </w:r>
    </w:p>
    <w:p>
      <w:pPr>
        <w:jc w:val="both"/>
      </w:pPr>
      <w:r>
        <w:t>import com.twitter.product_mixer.core.model.marshalling.response.urt.timeline_module.VerticalConversation</w:t>
      </w:r>
    </w:p>
    <w:p>
      <w:pPr>
        <w:jc w:val="both"/>
      </w:pPr>
      <w:r>
        <w:t>import com.twitter.product_mixer.core.model.marshalling.response.urt.timeline_module.VerticalWithContextLine</w:t>
      </w:r>
    </w:p>
    <w:p>
      <w:pPr>
        <w:jc w:val="both"/>
      </w:pPr>
      <w:r>
        <w:t>import com.twitter.product_mixer.core.model.marshalling.response.urt.timeline_module.VerticalGrid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apply(displayType: ModuleDisplayType): urt.ModuleDisplayType = displayType match {</w:t>
      </w:r>
    </w:p>
    <w:p>
      <w:pPr>
        <w:jc w:val="both"/>
      </w:pPr>
      <w:r>
        <w:t xml:space="preserve">    case Vertical =&gt; urt.ModuleDisplayType.Vertical</w:t>
      </w:r>
    </w:p>
    <w:p>
      <w:pPr>
        <w:jc w:val="both"/>
      </w:pPr>
      <w:r>
        <w:t xml:space="preserve">    case Carousel =&gt; urt.ModuleDisplayType.Carousel</w:t>
      </w:r>
    </w:p>
    <w:p>
      <w:pPr>
        <w:jc w:val="both"/>
      </w:pPr>
      <w:r>
        <w:t xml:space="preserve">    case VerticalWithContextLine =&gt; urt.ModuleDisplayType.VerticalWithContextLine</w:t>
      </w:r>
    </w:p>
    <w:p>
      <w:pPr>
        <w:jc w:val="both"/>
      </w:pPr>
      <w:r>
        <w:t xml:space="preserve">    case VerticalConversation =&gt; urt.ModuleDisplayType.VerticalConversation</w:t>
      </w:r>
    </w:p>
    <w:p>
      <w:pPr>
        <w:jc w:val="both"/>
      </w:pPr>
      <w:r>
        <w:t xml:space="preserve">    case ConversationTree =&gt; urt.ModuleDisplayType.ConversationTree</w:t>
      </w:r>
    </w:p>
    <w:p>
      <w:pPr>
        <w:jc w:val="both"/>
      </w:pPr>
      <w:r>
        <w:t xml:space="preserve">    case GridCarousel =&gt; urt.ModuleDisplayType.GridCarousel</w:t>
      </w:r>
    </w:p>
    <w:p>
      <w:pPr>
        <w:jc w:val="both"/>
      </w:pPr>
      <w:r>
        <w:t xml:space="preserve">    case CompactCarousel =&gt; urt.ModuleDisplayType.CompactCarousel</w:t>
      </w:r>
    </w:p>
    <w:p>
      <w:pPr>
        <w:jc w:val="both"/>
      </w:pPr>
      <w:r>
        <w:t xml:space="preserve">    case VerticalGrid =&gt; urt.ModuleDisplayType.VerticalGrid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