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com.twitter.product_mixer.core.functional_component.selector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 Selects some `remainingCandidates` and add them to the `result` */</w:t>
      </w:r>
    </w:p>
    <w:p>
      <w:pPr>
        <w:jc w:val="both"/>
      </w:pPr>
      <w:r>
        <w:t>trait Selector[-Query &lt;: PipelineQuery]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Specifies which [[com.twitter.product_mixer.core.model.common.presentation.CandidateWithDetails.source]]s</w:t>
      </w:r>
    </w:p>
    <w:p>
      <w:pPr>
        <w:jc w:val="both"/>
      </w:pPr>
      <w:r>
        <w:t xml:space="preserve">   * this [[Selector]] will apply to.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it is up to each [[Selector]] implementation to correctly handle this behavior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pipelineScope: CandidateScope</w:t>
      </w:r>
    </w:p>
    <w:p>
      <w:pPr>
        <w:jc w:val="both"/>
      </w:pPr>
      <w:r/>
    </w:p>
    <w:p>
      <w:pPr>
        <w:jc w:val="both"/>
      </w:pPr>
      <w:r>
        <w:t xml:space="preserve">  /** Selects some `remainingCandidates` and add them to the `result`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