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com.twitter.product_mixer.core.model.common.presentation.urt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com.twitter.product_mixer.core.model.marshalling.response.urt.ModuleItemTreeDisplay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Tree state declaring item’s parent relationship with any other items in</w:t>
      </w:r>
    </w:p>
    <w:p>
      <w:pPr>
        <w:jc w:val="both"/>
      </w:pPr>
      <w:r>
        <w:t xml:space="preserve"> * the module, any display indentation information, and/or collapsed display state.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WithItemTreeDisplay { self: BaseUrtItemPresentation =&gt;</w:t>
      </w:r>
    </w:p>
    <w:p>
      <w:pPr>
        <w:jc w:val="both"/>
      </w:pPr>
      <w:r>
        <w:t xml:space="preserve">  def treeDisplay: Option[ModuleItemTreeDisplay]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